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CEB23" w14:textId="77777777" w:rsidR="00862CEF" w:rsidRPr="00F0499F" w:rsidRDefault="00862CEF" w:rsidP="00862CEF">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23E58E69" w14:textId="77777777" w:rsidR="00862CEF" w:rsidRDefault="00862CEF" w:rsidP="00862CEF">
      <w:pPr>
        <w:jc w:val="center"/>
        <w:rPr>
          <w:rFonts w:eastAsia="Calibri" w:cstheme="minorHAnsi"/>
          <w:sz w:val="32"/>
          <w:szCs w:val="32"/>
        </w:rPr>
      </w:pPr>
    </w:p>
    <w:p w14:paraId="38950CD0" w14:textId="77777777" w:rsidR="00862CEF" w:rsidRPr="002226A9" w:rsidRDefault="00862CEF" w:rsidP="00862CEF">
      <w:pPr>
        <w:jc w:val="center"/>
        <w:rPr>
          <w:rFonts w:ascii="Verdana" w:hAnsi="Verdana"/>
          <w:sz w:val="32"/>
          <w:szCs w:val="32"/>
        </w:rPr>
      </w:pPr>
      <w:r w:rsidRPr="002226A9">
        <w:rPr>
          <w:rFonts w:eastAsia="Calibri" w:cstheme="minorHAnsi"/>
          <w:sz w:val="32"/>
          <w:szCs w:val="32"/>
        </w:rPr>
        <w:t>TIEKĖJŲ PAŠALINIMO PAGRINDAI</w:t>
      </w:r>
    </w:p>
    <w:p w14:paraId="49196A05" w14:textId="77777777" w:rsidR="00862CEF" w:rsidRPr="00DA74D6" w:rsidRDefault="00862CEF" w:rsidP="00862CEF">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4A1922">
        <w:rPr>
          <w:rFonts w:ascii="Verdana" w:hAnsi="Verdana"/>
          <w:sz w:val="22"/>
          <w:szCs w:val="22"/>
        </w:rPr>
        <w:t xml:space="preserve">pasiūlymu teikiamas tik EBVPD. Perkančioji organizacija su 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050F37" w14:textId="77777777" w:rsidR="00862CEF" w:rsidRPr="00DA74D6" w:rsidRDefault="00862CEF" w:rsidP="00862CEF">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025A32C" w14:textId="77777777" w:rsidR="00862CEF" w:rsidRPr="00DA74D6" w:rsidRDefault="00862CEF" w:rsidP="00862CEF">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2EF1A1EE" w14:textId="77777777" w:rsidR="00862CEF" w:rsidRPr="00DA74D6" w:rsidRDefault="00862CEF" w:rsidP="00862CEF">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DE043A" w14:textId="77777777" w:rsidR="00862CEF" w:rsidRPr="00DA74D6" w:rsidRDefault="00862CEF" w:rsidP="00862CEF">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0E54D39B" w14:textId="77777777" w:rsidR="00862CEF" w:rsidRPr="00DA74D6" w:rsidRDefault="00862CEF" w:rsidP="00862CEF">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67468D11" w14:textId="77777777" w:rsidR="00862CEF" w:rsidRPr="00DA74D6" w:rsidRDefault="00862CEF" w:rsidP="00862CEF">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89EA204" w14:textId="77777777" w:rsidR="00862CEF" w:rsidRPr="00DA74D6" w:rsidRDefault="00862CEF" w:rsidP="00862CEF">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8BA28F4" w14:textId="17965FAE" w:rsidR="00862CEF" w:rsidRPr="00455CEF" w:rsidRDefault="00862CEF" w:rsidP="00862CEF">
      <w:pPr>
        <w:pStyle w:val="Betarp"/>
        <w:ind w:firstLine="851"/>
        <w:jc w:val="both"/>
        <w:rPr>
          <w:rFonts w:ascii="Verdana" w:hAnsi="Verdana" w:cs="Times New Roman"/>
          <w:sz w:val="22"/>
          <w:szCs w:val="22"/>
        </w:rPr>
      </w:pPr>
      <w:r w:rsidRPr="00455CEF">
        <w:rPr>
          <w:rFonts w:ascii="Verdana" w:hAnsi="Verdana"/>
          <w:sz w:val="22"/>
          <w:szCs w:val="22"/>
        </w:rPr>
        <w:lastRenderedPageBreak/>
        <w:t xml:space="preserve">6¹. </w:t>
      </w:r>
      <w:r w:rsidRPr="008431BC">
        <w:rPr>
          <w:rFonts w:ascii="Verdana" w:hAnsi="Verdana"/>
          <w:sz w:val="22"/>
          <w:szCs w:val="22"/>
          <w:shd w:val="clear" w:color="auto" w:fill="C5E0B3" w:themeFill="accent6" w:themeFillTint="66"/>
        </w:rPr>
        <w:t xml:space="preserve">Nuo </w:t>
      </w:r>
      <w:r w:rsidRPr="008431BC">
        <w:rPr>
          <w:rFonts w:ascii="Verdana" w:hAnsi="Verdana" w:cs="Times New Roman"/>
          <w:sz w:val="22"/>
          <w:szCs w:val="22"/>
          <w:shd w:val="clear" w:color="auto" w:fill="C5E0B3" w:themeFill="accent6" w:themeFillTint="66"/>
        </w:rPr>
        <w:t>2024-01-01 įsigaliojus VPĮ 25 straipsnio 1 dalies pakeitimui, atliekant supaprastintus pirkimus, kai tiekėjas pateikia EBVPD, pažymų, patvirtinančių VPĮ 46 straipsnyje nurodytų tiekėjo pašalinimo pagrindų nebuvimą, nereikalaujama</w:t>
      </w:r>
      <w:r w:rsidRPr="00455CEF">
        <w:rPr>
          <w:rFonts w:ascii="Verdana" w:hAnsi="Verdana" w:cs="Times New Roman"/>
          <w:sz w:val="22"/>
          <w:szCs w:val="22"/>
        </w:rPr>
        <w:t>. Pažymų, patvirtinančių tiekėjo pašalinimo pagrindų nebuvimą, perkančioji organizacija gali reikalauti iš tiekėjų tik turėdama pagrįstų abejonių dėl šių tiekėjų patikimumo</w:t>
      </w:r>
      <w:r w:rsidR="00C84D65">
        <w:rPr>
          <w:rFonts w:ascii="Verdana" w:hAnsi="Verdana" w:cs="Times New Roman"/>
          <w:sz w:val="22"/>
          <w:szCs w:val="22"/>
        </w:rPr>
        <w:t xml:space="preserve"> (</w:t>
      </w:r>
      <w:r w:rsidR="00C84D65" w:rsidRPr="00C84D65">
        <w:rPr>
          <w:rFonts w:ascii="Verdana" w:hAnsi="Verdana" w:cs="Times New Roman"/>
          <w:color w:val="EE0000"/>
          <w:sz w:val="22"/>
          <w:szCs w:val="22"/>
        </w:rPr>
        <w:t>Šiam tarptautiniam pirkimui netaikoma</w:t>
      </w:r>
      <w:r w:rsidR="00C84D65">
        <w:rPr>
          <w:rFonts w:ascii="Verdana" w:hAnsi="Verdana" w:cs="Times New Roman"/>
          <w:sz w:val="22"/>
          <w:szCs w:val="22"/>
        </w:rPr>
        <w:t>)</w:t>
      </w:r>
      <w:r w:rsidRPr="00455CEF">
        <w:rPr>
          <w:rFonts w:ascii="Verdana" w:hAnsi="Verdana" w:cs="Times New Roman"/>
          <w:sz w:val="22"/>
          <w:szCs w:val="22"/>
        </w:rPr>
        <w:t>.</w:t>
      </w:r>
    </w:p>
    <w:p w14:paraId="38C1E6A4" w14:textId="77777777" w:rsidR="00862CEF" w:rsidRPr="00DA74D6" w:rsidRDefault="00862CEF" w:rsidP="00862CEF">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1B9FECB" w14:textId="77777777" w:rsidR="00862CEF" w:rsidRPr="00DA74D6" w:rsidRDefault="00862CEF" w:rsidP="00862CEF">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577063B9" w14:textId="77777777" w:rsidR="00862CEF" w:rsidRPr="00DA74D6" w:rsidRDefault="00862CEF" w:rsidP="00862CEF">
      <w:pPr>
        <w:ind w:firstLine="851"/>
        <w:jc w:val="both"/>
      </w:pPr>
      <w:r w:rsidRPr="00DA74D6">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AE8FF9" w14:textId="77777777" w:rsidR="00862CEF" w:rsidRPr="00DA74D6" w:rsidRDefault="00862CEF" w:rsidP="00862CEF"/>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62CEF" w:rsidRPr="00DA74D6" w14:paraId="4E31E7E5"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D5ECD0" w14:textId="77777777" w:rsidR="00862CEF" w:rsidRPr="00DA74D6" w:rsidRDefault="00862CEF" w:rsidP="00780ACE">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EAF1F5" w14:textId="77777777" w:rsidR="00862CEF" w:rsidRPr="00DA74D6" w:rsidRDefault="00862CEF" w:rsidP="00780ACE">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510A5D" w14:textId="77777777" w:rsidR="00862CEF" w:rsidRPr="00DA74D6" w:rsidRDefault="00862CEF" w:rsidP="00780AC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075AC3" w14:textId="77777777" w:rsidR="00862CEF" w:rsidRPr="00DA74D6" w:rsidRDefault="00862CEF" w:rsidP="00780ACE">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62CEF" w:rsidRPr="00DA74D6" w14:paraId="1237B7FA" w14:textId="77777777" w:rsidTr="00780ACE">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A1C2C"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w:t>
            </w:r>
            <w:r w:rsidRPr="00DA74D6">
              <w:rPr>
                <w:rStyle w:val="Puslapioinaosnuoroda"/>
                <w:rFonts w:ascii="Verdana" w:hAnsi="Verdana"/>
                <w:b/>
                <w:bCs/>
                <w:color w:val="7030A0"/>
                <w:sz w:val="22"/>
                <w:szCs w:val="22"/>
                <w:lang w:eastAsia="en-US"/>
              </w:rPr>
              <w:footnoteReference w:id="2"/>
            </w:r>
            <w:r w:rsidRPr="00DA74D6">
              <w:rPr>
                <w:rFonts w:ascii="Verdana" w:hAnsi="Verdana"/>
                <w:b/>
                <w:bCs/>
                <w:color w:val="7030A0"/>
                <w:sz w:val="22"/>
                <w:szCs w:val="22"/>
                <w:lang w:eastAsia="en-US"/>
              </w:rPr>
              <w:t xml:space="preserve"> pašalinimo pagrindai pagal VPĮ 46 straipsnio 1 – 4 dalių nuostatas</w:t>
            </w:r>
          </w:p>
        </w:tc>
      </w:tr>
      <w:tr w:rsidR="00862CEF" w:rsidRPr="00DA74D6" w14:paraId="0A21C44D"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99AC30"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F9A62" w14:textId="77777777" w:rsidR="00862CEF" w:rsidRPr="00975FAC" w:rsidRDefault="00862CEF" w:rsidP="00780ACE">
            <w:pPr>
              <w:pStyle w:val="Betarp"/>
              <w:jc w:val="both"/>
              <w:rPr>
                <w:rFonts w:ascii="Verdana" w:hAnsi="Verdana"/>
                <w:b/>
                <w:bCs/>
                <w:sz w:val="22"/>
                <w:szCs w:val="22"/>
                <w:lang w:eastAsia="en-US"/>
              </w:rPr>
            </w:pPr>
            <w:r w:rsidRPr="00975FAC">
              <w:rPr>
                <w:rFonts w:ascii="Verdana" w:hAnsi="Verdana"/>
                <w:sz w:val="22"/>
                <w:szCs w:val="22"/>
                <w:lang w:eastAsia="en-US"/>
              </w:rPr>
              <w:t>Tiekėjas arba jo atsakingas asmuo, nurodytas VPĮ 46 straipsnio 2 dalies 2 punkte, nuteistas už šią nusikalstamą veiką:</w:t>
            </w:r>
          </w:p>
          <w:p w14:paraId="1C827FA4"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1) dalyvavimą nusikalstamame susivienijime, jo organizavimą ar vadovavimą jam;</w:t>
            </w:r>
          </w:p>
          <w:p w14:paraId="5567687B"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2) kyšininkavimą, prekybą poveikiu, papirkimą;</w:t>
            </w:r>
          </w:p>
          <w:p w14:paraId="7B200F78"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975FAC">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FE782A"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4) nusikalstamą bankrotą;</w:t>
            </w:r>
          </w:p>
          <w:p w14:paraId="1854A99E"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5) teroristinį ir su teroristine veikla susijusį nusikaltimą;</w:t>
            </w:r>
          </w:p>
          <w:p w14:paraId="02FBDB62"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6) nusikalstamu būdu gauto turto legalizavimą;</w:t>
            </w:r>
          </w:p>
          <w:p w14:paraId="131BEEEF"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7) prekybą žmonėmis, vaiko pirkimą arba pardavimą;</w:t>
            </w:r>
          </w:p>
          <w:p w14:paraId="31AA005F"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1DD1A2C" w14:textId="77777777" w:rsidR="00862CEF" w:rsidRPr="00975FAC" w:rsidRDefault="00862CEF" w:rsidP="00780ACE">
            <w:pPr>
              <w:pStyle w:val="Betarp"/>
              <w:jc w:val="both"/>
              <w:rPr>
                <w:rFonts w:ascii="Verdana" w:hAnsi="Verdana" w:cstheme="minorHAnsi"/>
                <w:b/>
                <w:bCs/>
                <w:sz w:val="22"/>
                <w:szCs w:val="22"/>
                <w:lang w:eastAsia="en-US"/>
              </w:rPr>
            </w:pPr>
          </w:p>
          <w:p w14:paraId="7A41E5C5"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lastRenderedPageBreak/>
              <w:t>Laikoma, kad tiekėjas arba jo atsakingas asmuo nuteistas už aukščiau nurodytą nusikalstamą veiką, kai dėl:</w:t>
            </w:r>
          </w:p>
          <w:p w14:paraId="4D18A3F6" w14:textId="77777777" w:rsidR="00862CEF" w:rsidRPr="00975FAC" w:rsidRDefault="00862CEF" w:rsidP="00780ACE">
            <w:pPr>
              <w:pStyle w:val="Betarp"/>
              <w:jc w:val="both"/>
              <w:rPr>
                <w:rFonts w:ascii="Verdana" w:hAnsi="Verdana" w:cstheme="minorHAnsi"/>
                <w:bCs/>
                <w:sz w:val="22"/>
                <w:szCs w:val="22"/>
                <w:lang w:eastAsia="en-US"/>
              </w:rPr>
            </w:pPr>
            <w:r w:rsidRPr="00975FAC">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556F5B3" w14:textId="77777777" w:rsidR="00862CEF" w:rsidRPr="00975FAC" w:rsidRDefault="00862CEF" w:rsidP="00780ACE">
            <w:pPr>
              <w:pStyle w:val="Betarp"/>
              <w:jc w:val="both"/>
              <w:rPr>
                <w:rFonts w:ascii="Verdana" w:hAnsi="Verdana"/>
                <w:sz w:val="22"/>
                <w:szCs w:val="22"/>
              </w:rPr>
            </w:pPr>
            <w:r w:rsidRPr="00975FAC">
              <w:rPr>
                <w:rFonts w:ascii="Verdana" w:hAnsi="Verdana"/>
                <w:sz w:val="22"/>
                <w:szCs w:val="22"/>
              </w:rPr>
              <w:t>2) tiekėjo, kuris yra juridinis asmuo, kita organizacija ar jos </w:t>
            </w:r>
            <w:r w:rsidRPr="00975FAC">
              <w:rPr>
                <w:rFonts w:ascii="Verdana" w:hAnsi="Verdana"/>
                <w:b/>
                <w:bCs/>
                <w:sz w:val="22"/>
                <w:szCs w:val="22"/>
              </w:rPr>
              <w:t>struktūrinis</w:t>
            </w:r>
            <w:r w:rsidRPr="00975FAC">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1CABFF" w14:textId="77777777" w:rsidR="00862CEF" w:rsidRPr="00975FAC" w:rsidRDefault="00862CEF" w:rsidP="00780ACE">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 xml:space="preserve">3) tiekėjo, kuris yra juridinis asmuo, kita organizacija ar jos </w:t>
            </w:r>
            <w:r w:rsidRPr="00975FAC">
              <w:rPr>
                <w:rFonts w:ascii="Verdana" w:hAnsi="Verdana" w:cstheme="minorHAnsi"/>
                <w:b/>
                <w:sz w:val="22"/>
                <w:szCs w:val="22"/>
                <w:lang w:eastAsia="en-US"/>
              </w:rPr>
              <w:t>struktūrinis</w:t>
            </w:r>
            <w:r w:rsidRPr="00975FA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F128E" w14:textId="77777777" w:rsidR="00862CEF" w:rsidRPr="00DA74D6" w:rsidRDefault="00862CEF" w:rsidP="00780ACE">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36779EEA" w14:textId="77777777" w:rsidR="00862CEF" w:rsidRPr="00DA74D6" w:rsidRDefault="00862CEF" w:rsidP="00780ACE">
            <w:pPr>
              <w:pStyle w:val="Betarp"/>
              <w:jc w:val="both"/>
              <w:rPr>
                <w:rFonts w:ascii="Verdana" w:eastAsia="Yu Mincho" w:hAnsi="Verdana" w:cs="Arial"/>
                <w:sz w:val="22"/>
                <w:szCs w:val="22"/>
                <w:lang w:eastAsia="en-US"/>
              </w:rPr>
            </w:pPr>
          </w:p>
          <w:p w14:paraId="26183BDE"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EBVPD III dalies A1-A6 punktai</w:t>
            </w:r>
          </w:p>
          <w:p w14:paraId="0ABD8AB8" w14:textId="77777777" w:rsidR="00862CEF" w:rsidRPr="00DA74D6" w:rsidRDefault="00862CEF" w:rsidP="00780ACE">
            <w:pPr>
              <w:pStyle w:val="Betarp"/>
              <w:jc w:val="both"/>
              <w:rPr>
                <w:rFonts w:ascii="Verdana" w:eastAsia="Yu Mincho" w:hAnsi="Verdana" w:cs="Arial"/>
                <w:sz w:val="22"/>
                <w:szCs w:val="22"/>
                <w:lang w:eastAsia="en-US"/>
              </w:rPr>
            </w:pPr>
          </w:p>
          <w:p w14:paraId="247F6ADE"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39F10"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226A0F8B" w14:textId="77777777" w:rsidR="00862CEF" w:rsidRPr="00DA74D6" w:rsidRDefault="00862CEF" w:rsidP="00780ACE">
            <w:pPr>
              <w:pStyle w:val="Betarp"/>
              <w:numPr>
                <w:ilvl w:val="0"/>
                <w:numId w:val="4"/>
              </w:numPr>
              <w:ind w:left="314"/>
              <w:jc w:val="both"/>
              <w:rPr>
                <w:rFonts w:ascii="Verdana" w:hAnsi="Verdana"/>
                <w:b/>
                <w:bCs/>
                <w:sz w:val="22"/>
                <w:szCs w:val="22"/>
              </w:rPr>
            </w:pPr>
            <w:r w:rsidRPr="00DA74D6">
              <w:rPr>
                <w:rFonts w:ascii="Verdana" w:hAnsi="Verdana"/>
                <w:sz w:val="22"/>
                <w:szCs w:val="22"/>
              </w:rPr>
              <w:t>išrašo iš teismo sprendimo arba</w:t>
            </w:r>
          </w:p>
          <w:p w14:paraId="59E2FC18" w14:textId="77777777" w:rsidR="00862CEF" w:rsidRPr="00DA74D6" w:rsidRDefault="00862CEF" w:rsidP="00780ACE">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pažymos, arba</w:t>
            </w:r>
          </w:p>
          <w:p w14:paraId="73EE1230" w14:textId="77777777" w:rsidR="00862CEF" w:rsidRPr="00DA74D6" w:rsidRDefault="00862CEF" w:rsidP="00780ACE">
            <w:pPr>
              <w:pStyle w:val="Betarp"/>
              <w:numPr>
                <w:ilvl w:val="0"/>
                <w:numId w:val="4"/>
              </w:numPr>
              <w:ind w:left="314"/>
              <w:jc w:val="both"/>
              <w:rPr>
                <w:rFonts w:ascii="Verdana" w:hAnsi="Verdana"/>
                <w:b/>
                <w:bCs/>
                <w:sz w:val="22"/>
                <w:szCs w:val="22"/>
              </w:rPr>
            </w:pPr>
            <w:r w:rsidRPr="00DA74D6">
              <w:rPr>
                <w:rFonts w:ascii="Verdana" w:hAnsi="Verdana"/>
                <w:sz w:val="22"/>
                <w:szCs w:val="22"/>
              </w:rPr>
              <w:t>valstybės įmonės Registrų centro Lietuvos Respublikos Vyriausybės nustatyta tvarka išduoto dokumento, patvirtinančio jungtinius kompetentingų institucijų tvarkomus duomenis.</w:t>
            </w:r>
          </w:p>
          <w:p w14:paraId="0F3CA3BE" w14:textId="77777777" w:rsidR="00862CEF" w:rsidRPr="00DA74D6" w:rsidRDefault="00862CEF" w:rsidP="00780ACE">
            <w:pPr>
              <w:pStyle w:val="Betarp"/>
              <w:jc w:val="both"/>
              <w:rPr>
                <w:rFonts w:ascii="Verdana" w:hAnsi="Verdana"/>
                <w:sz w:val="22"/>
                <w:szCs w:val="22"/>
                <w:lang w:eastAsia="en-US"/>
              </w:rPr>
            </w:pPr>
          </w:p>
          <w:p w14:paraId="24625D82"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CAA0184" w14:textId="77777777" w:rsidR="00862CEF" w:rsidRPr="00DA74D6" w:rsidRDefault="00862CEF" w:rsidP="00780ACE">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5109151F" w14:textId="77777777" w:rsidR="00862CEF" w:rsidRPr="00DA74D6" w:rsidRDefault="00862CEF" w:rsidP="00780ACE">
            <w:pPr>
              <w:pStyle w:val="Betarp"/>
              <w:jc w:val="both"/>
              <w:rPr>
                <w:rFonts w:ascii="Verdana" w:hAnsi="Verdana"/>
                <w:sz w:val="22"/>
                <w:szCs w:val="22"/>
              </w:rPr>
            </w:pPr>
          </w:p>
          <w:p w14:paraId="647C1CF4" w14:textId="77777777" w:rsidR="00862CEF" w:rsidRPr="00DA74D6" w:rsidRDefault="00862CEF" w:rsidP="00780ACE">
            <w:pPr>
              <w:pStyle w:val="Betarp"/>
              <w:jc w:val="both"/>
              <w:rPr>
                <w:rFonts w:ascii="Verdana" w:hAnsi="Verdana"/>
                <w:color w:val="7030A0"/>
                <w:sz w:val="22"/>
                <w:szCs w:val="22"/>
              </w:rPr>
            </w:pPr>
            <w:r w:rsidRPr="00DA74D6">
              <w:rPr>
                <w:rFonts w:ascii="Verdana" w:hAnsi="Verdana"/>
                <w:sz w:val="22"/>
                <w:szCs w:val="22"/>
              </w:rPr>
              <w:t xml:space="preserve">Nurodyti dokumentai turi būti išduoti ne anksčiau kaip </w:t>
            </w:r>
            <w:r w:rsidRPr="00DA74D6">
              <w:rPr>
                <w:rFonts w:ascii="Verdana" w:hAnsi="Verdana"/>
                <w:color w:val="00B050"/>
                <w:sz w:val="22"/>
                <w:szCs w:val="22"/>
              </w:rPr>
              <w:t xml:space="preserve">180 dienų </w:t>
            </w:r>
            <w:r w:rsidRPr="00DA74D6">
              <w:rPr>
                <w:rFonts w:ascii="Verdana" w:hAnsi="Verdana"/>
                <w:sz w:val="22"/>
                <w:szCs w:val="22"/>
              </w:rPr>
              <w:t xml:space="preserve">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86F9C8D" w14:textId="77777777" w:rsidR="00862CEF" w:rsidRPr="00DA74D6" w:rsidRDefault="00862CEF" w:rsidP="00780ACE">
            <w:pPr>
              <w:pStyle w:val="Betarp"/>
              <w:jc w:val="both"/>
              <w:rPr>
                <w:rFonts w:ascii="Verdana" w:hAnsi="Verdana"/>
                <w:b/>
                <w:bCs/>
                <w:sz w:val="22"/>
                <w:szCs w:val="22"/>
              </w:rPr>
            </w:pPr>
          </w:p>
          <w:p w14:paraId="3CD593E1" w14:textId="77777777" w:rsidR="00862CEF" w:rsidRPr="00DA74D6" w:rsidRDefault="00862CEF" w:rsidP="00780ACE">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970397" w14:textId="77777777" w:rsidR="00862CEF" w:rsidRPr="00DA74D6" w:rsidRDefault="00862CEF" w:rsidP="00780ACE">
            <w:pPr>
              <w:pStyle w:val="Betarp"/>
              <w:jc w:val="both"/>
              <w:rPr>
                <w:rFonts w:ascii="Verdana" w:hAnsi="Verdana" w:cstheme="minorHAnsi"/>
                <w:bCs/>
                <w:sz w:val="22"/>
                <w:szCs w:val="22"/>
              </w:rPr>
            </w:pPr>
          </w:p>
          <w:p w14:paraId="0471A46E" w14:textId="77777777" w:rsidR="00862CEF" w:rsidRPr="00DA74D6" w:rsidRDefault="00862CEF" w:rsidP="00780ACE">
            <w:pPr>
              <w:pStyle w:val="Betarp"/>
              <w:jc w:val="both"/>
              <w:rPr>
                <w:rFonts w:ascii="Verdana" w:hAnsi="Verdana" w:cstheme="minorHAnsi"/>
                <w:b/>
                <w:bCs/>
                <w:sz w:val="22"/>
                <w:szCs w:val="22"/>
              </w:rPr>
            </w:pPr>
          </w:p>
          <w:p w14:paraId="16BDCB02" w14:textId="77777777" w:rsidR="00862CEF" w:rsidRPr="00DA74D6" w:rsidRDefault="00862CEF" w:rsidP="00780ACE">
            <w:pPr>
              <w:pStyle w:val="Betarp"/>
              <w:jc w:val="both"/>
              <w:rPr>
                <w:rFonts w:ascii="Verdana" w:hAnsi="Verdana" w:cstheme="minorHAnsi"/>
                <w:b/>
                <w:bCs/>
                <w:sz w:val="22"/>
                <w:szCs w:val="22"/>
              </w:rPr>
            </w:pPr>
          </w:p>
        </w:tc>
      </w:tr>
      <w:tr w:rsidR="00862CEF" w:rsidRPr="00DA74D6" w14:paraId="045BCE41"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476C5"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D3145" w14:textId="77777777" w:rsidR="00862CEF" w:rsidRPr="00E03688" w:rsidRDefault="00862CEF" w:rsidP="00780ACE">
            <w:pPr>
              <w:pStyle w:val="Betarp"/>
              <w:jc w:val="both"/>
              <w:rPr>
                <w:rFonts w:ascii="Verdana" w:hAnsi="Verdana"/>
                <w:sz w:val="22"/>
                <w:szCs w:val="22"/>
                <w:lang w:eastAsia="en-US"/>
              </w:rPr>
            </w:pPr>
            <w:r w:rsidRPr="00E03688">
              <w:rPr>
                <w:rFonts w:ascii="Verdana" w:hAnsi="Verdana"/>
                <w:sz w:val="22"/>
                <w:szCs w:val="22"/>
                <w:lang w:eastAsia="en-US"/>
              </w:rPr>
              <w:t xml:space="preserve">Tiekėjas yra neatlikęs jam paskirtos baudžiamojo poveikio priemonės – </w:t>
            </w:r>
            <w:r w:rsidRPr="00E03688">
              <w:rPr>
                <w:rFonts w:ascii="Verdana" w:hAnsi="Verdana"/>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7E567" w14:textId="77777777" w:rsidR="00862CEF" w:rsidRPr="00E03688" w:rsidRDefault="00862CEF" w:rsidP="00780ACE">
            <w:pPr>
              <w:pStyle w:val="Betarp"/>
              <w:jc w:val="both"/>
              <w:rPr>
                <w:rFonts w:ascii="Verdana" w:eastAsia="Yu Mincho" w:hAnsi="Verdana" w:cs="Arial"/>
                <w:b/>
                <w:bCs/>
                <w:sz w:val="22"/>
                <w:szCs w:val="22"/>
                <w:lang w:eastAsia="en-US"/>
              </w:rPr>
            </w:pPr>
            <w:r w:rsidRPr="00E03688">
              <w:rPr>
                <w:rFonts w:ascii="Verdana" w:eastAsia="Yu Mincho" w:hAnsi="Verdana" w:cs="Arial"/>
                <w:b/>
                <w:bCs/>
                <w:sz w:val="22"/>
                <w:szCs w:val="22"/>
                <w:lang w:eastAsia="en-US"/>
              </w:rPr>
              <w:lastRenderedPageBreak/>
              <w:t>VPĮ 46 straipsnio 2¹ dalis</w:t>
            </w:r>
          </w:p>
          <w:p w14:paraId="1D08893F" w14:textId="77777777" w:rsidR="00862CEF" w:rsidRPr="00E03688" w:rsidRDefault="00862CEF" w:rsidP="00780ACE">
            <w:pPr>
              <w:pStyle w:val="Betarp"/>
              <w:jc w:val="both"/>
              <w:rPr>
                <w:rFonts w:ascii="Verdana" w:eastAsia="Yu Mincho" w:hAnsi="Verdana" w:cs="Arial"/>
                <w:b/>
                <w:bCs/>
                <w:sz w:val="22"/>
                <w:szCs w:val="22"/>
              </w:rPr>
            </w:pPr>
          </w:p>
          <w:p w14:paraId="6B85EDC8" w14:textId="77777777" w:rsidR="00862CEF" w:rsidRPr="00E03688" w:rsidRDefault="00862CEF" w:rsidP="00780ACE">
            <w:pPr>
              <w:pStyle w:val="Betarp"/>
              <w:jc w:val="both"/>
              <w:rPr>
                <w:rFonts w:ascii="Verdana" w:eastAsia="Yu Mincho" w:hAnsi="Verdana" w:cs="Arial"/>
                <w:b/>
                <w:bCs/>
                <w:sz w:val="22"/>
                <w:szCs w:val="22"/>
              </w:rPr>
            </w:pPr>
            <w:r w:rsidRPr="00E03688">
              <w:rPr>
                <w:rFonts w:ascii="Verdana" w:eastAsia="Yu Mincho" w:hAnsi="Verdana" w:cs="Arial"/>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FFED5" w14:textId="77777777" w:rsidR="00862CEF" w:rsidRPr="00E03688" w:rsidRDefault="00862CEF" w:rsidP="00780ACE">
            <w:pPr>
              <w:pStyle w:val="Betarp"/>
              <w:jc w:val="both"/>
              <w:rPr>
                <w:rFonts w:ascii="Verdana" w:hAnsi="Verdana"/>
                <w:sz w:val="22"/>
                <w:szCs w:val="22"/>
                <w:lang w:eastAsia="en-US"/>
              </w:rPr>
            </w:pPr>
            <w:r w:rsidRPr="00E03688">
              <w:rPr>
                <w:rFonts w:ascii="Verdana" w:hAnsi="Verdana"/>
                <w:sz w:val="22"/>
                <w:szCs w:val="22"/>
                <w:lang w:eastAsia="en-US"/>
              </w:rPr>
              <w:lastRenderedPageBreak/>
              <w:t>Iš Lietuvoje įsteigtų subjektų įrodančių dokumentų nereikalaujama. Užtenka pateikto EBVPD.</w:t>
            </w:r>
          </w:p>
          <w:p w14:paraId="76DFD784" w14:textId="77777777" w:rsidR="00862CEF" w:rsidRPr="00E03688" w:rsidRDefault="00862CEF" w:rsidP="00780ACE">
            <w:pPr>
              <w:pStyle w:val="Betarp"/>
              <w:jc w:val="both"/>
              <w:rPr>
                <w:rFonts w:ascii="Verdana" w:hAnsi="Verdana"/>
                <w:sz w:val="22"/>
                <w:szCs w:val="22"/>
              </w:rPr>
            </w:pPr>
          </w:p>
        </w:tc>
      </w:tr>
      <w:tr w:rsidR="00862CEF" w:rsidRPr="00DA74D6" w14:paraId="16D09734"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44B49" w14:textId="77777777" w:rsidR="00862CEF" w:rsidRPr="00DA74D6" w:rsidRDefault="00862CEF" w:rsidP="00780ACE">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907C9" w14:textId="77777777" w:rsidR="00862CEF" w:rsidRPr="00DA74D6" w:rsidRDefault="00862CEF" w:rsidP="00780ACE">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3C82CF" w14:textId="77777777" w:rsidR="00862CEF" w:rsidRPr="00DA74D6" w:rsidRDefault="00862CEF" w:rsidP="00780ACE">
            <w:pPr>
              <w:pStyle w:val="Betarp"/>
              <w:jc w:val="both"/>
              <w:rPr>
                <w:rFonts w:ascii="Verdana" w:hAnsi="Verdana" w:cstheme="minorHAnsi"/>
                <w:b/>
                <w:bCs/>
                <w:sz w:val="22"/>
                <w:szCs w:val="22"/>
                <w:lang w:eastAsia="en-US"/>
              </w:rPr>
            </w:pPr>
          </w:p>
          <w:p w14:paraId="27732268" w14:textId="77777777" w:rsidR="00862CEF" w:rsidRPr="00DA74D6" w:rsidRDefault="00862CEF" w:rsidP="00780ACE">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6FBB625" w14:textId="77777777" w:rsidR="00862CEF" w:rsidRPr="00DA74D6" w:rsidRDefault="00862CEF" w:rsidP="00780ACE">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1874C10" w14:textId="77777777" w:rsidR="00862CEF" w:rsidRPr="00B65069" w:rsidRDefault="00862CEF" w:rsidP="00780ACE">
            <w:pPr>
              <w:pStyle w:val="Betarp"/>
              <w:jc w:val="both"/>
              <w:rPr>
                <w:rFonts w:ascii="Verdana" w:hAnsi="Verdana" w:cstheme="minorHAnsi"/>
                <w:b/>
                <w:bCs/>
                <w:sz w:val="22"/>
                <w:szCs w:val="22"/>
                <w:lang w:eastAsia="en-US"/>
              </w:rPr>
            </w:pPr>
            <w:r w:rsidRPr="00B65069">
              <w:rPr>
                <w:rFonts w:ascii="Verdana" w:hAnsi="Verdana" w:cstheme="minorHAnsi"/>
                <w:bCs/>
                <w:sz w:val="22"/>
                <w:szCs w:val="22"/>
                <w:lang w:eastAsia="en-US"/>
              </w:rPr>
              <w:t xml:space="preserve">2) tiekėjo, kuris yra juridinis asmuo, kita organizacija ar jos </w:t>
            </w:r>
            <w:r w:rsidRPr="00B65069">
              <w:rPr>
                <w:rFonts w:ascii="Verdana" w:hAnsi="Verdana" w:cstheme="minorHAnsi"/>
                <w:b/>
                <w:sz w:val="22"/>
                <w:szCs w:val="22"/>
                <w:lang w:eastAsia="en-US"/>
              </w:rPr>
              <w:t>struktūrinis</w:t>
            </w:r>
            <w:r w:rsidRPr="00B65069">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B65069">
              <w:rPr>
                <w:rFonts w:ascii="Verdana" w:hAnsi="Verdana" w:cstheme="minorHAnsi"/>
                <w:bCs/>
                <w:sz w:val="22"/>
                <w:szCs w:val="22"/>
                <w:lang w:eastAsia="en-US"/>
              </w:rPr>
              <w:lastRenderedPageBreak/>
              <w:t>priimamas pagal tiekėjo šalies teisės aktų reikalavimus.</w:t>
            </w:r>
          </w:p>
          <w:p w14:paraId="3E7DB224" w14:textId="77777777" w:rsidR="00862CEF" w:rsidRPr="00DA74D6" w:rsidRDefault="00862CEF" w:rsidP="00780ACE">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7727EEFC" w14:textId="77777777" w:rsidR="00862CEF" w:rsidRPr="00DA74D6" w:rsidRDefault="00862CEF" w:rsidP="00780ACE">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52083208" w14:textId="77777777" w:rsidR="00862CEF" w:rsidRPr="00DA74D6" w:rsidRDefault="00862CEF" w:rsidP="00780ACE">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1F7439BF" w14:textId="77777777" w:rsidR="00862CEF" w:rsidRPr="00DA74D6" w:rsidRDefault="00862CEF" w:rsidP="00780ACE">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809E3"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23001778" w14:textId="77777777" w:rsidR="00862CEF" w:rsidRPr="00DA74D6" w:rsidRDefault="00862CEF" w:rsidP="00780ACE">
            <w:pPr>
              <w:pStyle w:val="Betarp"/>
              <w:jc w:val="both"/>
              <w:rPr>
                <w:rFonts w:ascii="Verdana" w:eastAsia="Arial" w:hAnsi="Verdana" w:cs="Arial"/>
                <w:sz w:val="22"/>
                <w:szCs w:val="22"/>
              </w:rPr>
            </w:pPr>
          </w:p>
          <w:p w14:paraId="55910D71" w14:textId="77777777" w:rsidR="00862CEF" w:rsidRPr="00DA74D6" w:rsidRDefault="00862CEF" w:rsidP="00780ACE">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D8064"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58F35C16" w14:textId="77777777" w:rsidR="00862CEF" w:rsidRPr="00DA74D6" w:rsidRDefault="00862CEF" w:rsidP="00780ACE">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0B209714" w14:textId="77777777" w:rsidR="00862CEF" w:rsidRPr="00DA74D6" w:rsidRDefault="00862CEF" w:rsidP="00780ACE">
            <w:pPr>
              <w:pStyle w:val="Betarp"/>
              <w:jc w:val="both"/>
              <w:rPr>
                <w:rFonts w:ascii="Verdana" w:hAnsi="Verdana"/>
                <w:b/>
                <w:bCs/>
                <w:sz w:val="22"/>
                <w:szCs w:val="22"/>
              </w:rPr>
            </w:pPr>
          </w:p>
          <w:p w14:paraId="7C50A0FF" w14:textId="77777777" w:rsidR="00862CEF" w:rsidRPr="00BC75EA" w:rsidRDefault="00862CEF" w:rsidP="00780ACE">
            <w:pPr>
              <w:pStyle w:val="Betarp"/>
              <w:numPr>
                <w:ilvl w:val="0"/>
                <w:numId w:val="3"/>
              </w:numPr>
              <w:jc w:val="both"/>
              <w:rPr>
                <w:sz w:val="22"/>
                <w:szCs w:val="22"/>
              </w:rPr>
            </w:pPr>
            <w:r w:rsidRPr="00DA74D6">
              <w:rPr>
                <w:rFonts w:ascii="Verdana" w:hAnsi="Verdana"/>
                <w:sz w:val="22"/>
                <w:szCs w:val="22"/>
              </w:rPr>
              <w:t xml:space="preserve">išrašo iš teismo sprendimo (jei toks yra) </w:t>
            </w:r>
          </w:p>
          <w:p w14:paraId="3C3D4276" w14:textId="77777777" w:rsidR="00862CEF" w:rsidRPr="00DA74D6" w:rsidRDefault="00862CEF" w:rsidP="00780ACE">
            <w:pPr>
              <w:pStyle w:val="Betarp"/>
              <w:numPr>
                <w:ilvl w:val="0"/>
                <w:numId w:val="3"/>
              </w:numPr>
              <w:jc w:val="both"/>
              <w:rPr>
                <w:sz w:val="22"/>
                <w:szCs w:val="22"/>
              </w:rPr>
            </w:pPr>
            <w:r w:rsidRPr="00DA74D6">
              <w:rPr>
                <w:rFonts w:ascii="Verdana" w:hAnsi="Verdana"/>
                <w:sz w:val="22"/>
                <w:szCs w:val="22"/>
              </w:rPr>
              <w:t>arba Valstybinės mokesčių inspekcijos prie Lietuvos Respublikos finansų ministerijos išduoto dokumento,</w:t>
            </w:r>
          </w:p>
          <w:p w14:paraId="152B6B08" w14:textId="77777777" w:rsidR="00862CEF" w:rsidRPr="00DA74D6" w:rsidRDefault="00862CEF" w:rsidP="00780ACE">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3DB5D44B" w14:textId="77777777" w:rsidR="00862CEF" w:rsidRPr="00DA74D6" w:rsidRDefault="00862CEF" w:rsidP="00780ACE">
            <w:pPr>
              <w:pStyle w:val="Betarp"/>
              <w:jc w:val="both"/>
              <w:rPr>
                <w:rFonts w:ascii="Verdana" w:hAnsi="Verdana"/>
                <w:sz w:val="22"/>
                <w:szCs w:val="22"/>
              </w:rPr>
            </w:pPr>
          </w:p>
          <w:p w14:paraId="039E188B"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320310F" w14:textId="77777777" w:rsidR="00862CEF" w:rsidRPr="00DA74D6" w:rsidRDefault="00862CEF" w:rsidP="00780ACE">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6506FEDD" w14:textId="77777777" w:rsidR="00862CEF" w:rsidRPr="00DA74D6" w:rsidRDefault="00862CEF" w:rsidP="00780ACE">
            <w:pPr>
              <w:pStyle w:val="Betarp"/>
              <w:jc w:val="both"/>
              <w:rPr>
                <w:rFonts w:ascii="Verdana" w:eastAsia="Yu Mincho" w:hAnsi="Verdana" w:cs="Arial"/>
                <w:sz w:val="22"/>
                <w:szCs w:val="22"/>
              </w:rPr>
            </w:pPr>
          </w:p>
          <w:p w14:paraId="586C4C22" w14:textId="77777777" w:rsidR="00862CEF" w:rsidRPr="00DA74D6" w:rsidRDefault="00862CEF" w:rsidP="00780ACE">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perkančioji organizacija 2022-10-10 kreipėsi į tiekėją </w:t>
            </w:r>
            <w:r w:rsidRPr="00DA74D6">
              <w:rPr>
                <w:rFonts w:ascii="Verdana" w:hAnsi="Verdana"/>
                <w:i/>
                <w:iCs/>
                <w:color w:val="000000" w:themeColor="text1"/>
                <w:sz w:val="22"/>
                <w:szCs w:val="22"/>
              </w:rPr>
              <w:lastRenderedPageBreak/>
              <w:t xml:space="preserve">prašydama iki 2022-10-14 pateikti įrodančius dokumentus, jie turi būti išduoti ne anksčiau kaip 120 dienų, jas skaičiuojant atgal nuo 2022-10-14. </w:t>
            </w:r>
          </w:p>
          <w:p w14:paraId="4DB1AB1D" w14:textId="77777777" w:rsidR="00862CEF" w:rsidRPr="00DA74D6" w:rsidRDefault="00862CEF" w:rsidP="00780ACE">
            <w:pPr>
              <w:pStyle w:val="Betarp"/>
              <w:jc w:val="both"/>
              <w:rPr>
                <w:rFonts w:ascii="Verdana" w:hAnsi="Verdana"/>
                <w:i/>
                <w:iCs/>
                <w:color w:val="7030A0"/>
                <w:sz w:val="22"/>
                <w:szCs w:val="22"/>
              </w:rPr>
            </w:pPr>
          </w:p>
          <w:p w14:paraId="33FE4D8E" w14:textId="77777777" w:rsidR="00862CEF" w:rsidRPr="00DA74D6" w:rsidRDefault="00862CEF" w:rsidP="00780ACE">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F20825" w14:textId="77777777" w:rsidR="00862CEF" w:rsidRPr="00DA74D6" w:rsidRDefault="00862CEF" w:rsidP="00780ACE">
            <w:pPr>
              <w:pStyle w:val="Betarp"/>
              <w:jc w:val="both"/>
              <w:rPr>
                <w:rFonts w:ascii="Verdana" w:hAnsi="Verdana" w:cstheme="minorHAnsi"/>
                <w:b/>
                <w:bCs/>
                <w:sz w:val="22"/>
                <w:szCs w:val="22"/>
              </w:rPr>
            </w:pPr>
          </w:p>
          <w:p w14:paraId="092F38D4" w14:textId="77777777" w:rsidR="00862CEF" w:rsidRPr="00DA74D6" w:rsidRDefault="00862CEF" w:rsidP="00780ACE">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73A3D822" w14:textId="77777777" w:rsidR="00862CEF" w:rsidRPr="00DA74D6" w:rsidRDefault="00862CEF" w:rsidP="00780ACE">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6FA77640" w14:textId="77777777" w:rsidR="00862CEF" w:rsidRPr="00DA74D6" w:rsidRDefault="00862CEF" w:rsidP="00780ACE">
            <w:pPr>
              <w:pStyle w:val="Betarp"/>
              <w:jc w:val="both"/>
              <w:rPr>
                <w:rFonts w:ascii="Verdana" w:hAnsi="Verdana" w:cstheme="minorHAnsi"/>
                <w:b/>
                <w:bCs/>
                <w:sz w:val="22"/>
                <w:szCs w:val="22"/>
              </w:rPr>
            </w:pPr>
          </w:p>
          <w:p w14:paraId="067076A8"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DA74D6">
              <w:rPr>
                <w:rFonts w:ascii="Verdana" w:hAnsi="Verdana"/>
                <w:sz w:val="22"/>
                <w:szCs w:val="22"/>
              </w:rPr>
              <w:lastRenderedPageBreak/>
              <w:t>išduotą dokumentą, patvirtinantį jungtinius kompetentingų institucijų tvarkomus duomenis.</w:t>
            </w:r>
          </w:p>
          <w:p w14:paraId="2384B2D2" w14:textId="77777777" w:rsidR="00862CEF" w:rsidRPr="00DA74D6" w:rsidRDefault="00862CEF" w:rsidP="00780ACE">
            <w:pPr>
              <w:pStyle w:val="Betarp"/>
              <w:jc w:val="both"/>
              <w:rPr>
                <w:rFonts w:ascii="Verdana" w:hAnsi="Verdana"/>
                <w:b/>
                <w:bCs/>
                <w:sz w:val="22"/>
                <w:szCs w:val="22"/>
              </w:rPr>
            </w:pPr>
          </w:p>
          <w:p w14:paraId="34CCE713"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C99400" w14:textId="77777777" w:rsidR="00862CEF" w:rsidRPr="00DA74D6" w:rsidRDefault="00862CEF" w:rsidP="00780ACE">
            <w:pPr>
              <w:pStyle w:val="Betarp"/>
              <w:jc w:val="both"/>
              <w:rPr>
                <w:rFonts w:ascii="Verdana" w:hAnsi="Verdana" w:cstheme="minorHAnsi"/>
                <w:b/>
                <w:bCs/>
                <w:sz w:val="22"/>
                <w:szCs w:val="22"/>
              </w:rPr>
            </w:pPr>
          </w:p>
          <w:p w14:paraId="573FA482"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F96E745" w14:textId="77777777" w:rsidR="00862CEF" w:rsidRPr="00DA74D6" w:rsidRDefault="00862CEF" w:rsidP="00780ACE">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5"/>
            </w:r>
            <w:r w:rsidRPr="00DA74D6">
              <w:rPr>
                <w:rFonts w:ascii="Verdana" w:hAnsi="Verdana"/>
                <w:sz w:val="22"/>
                <w:szCs w:val="22"/>
              </w:rPr>
              <w:t>.</w:t>
            </w:r>
          </w:p>
          <w:p w14:paraId="1B3305F4" w14:textId="77777777" w:rsidR="00862CEF" w:rsidRPr="00DA74D6" w:rsidRDefault="00862CEF" w:rsidP="00780ACE">
            <w:pPr>
              <w:pStyle w:val="Betarp"/>
              <w:jc w:val="both"/>
              <w:rPr>
                <w:rFonts w:ascii="Verdana" w:hAnsi="Verdana" w:cstheme="minorHAnsi"/>
                <w:b/>
                <w:bCs/>
                <w:sz w:val="22"/>
                <w:szCs w:val="22"/>
              </w:rPr>
            </w:pPr>
          </w:p>
          <w:p w14:paraId="0F782AD9" w14:textId="77777777" w:rsidR="00862CEF" w:rsidRPr="00DA74D6" w:rsidRDefault="00862CEF" w:rsidP="00780ACE">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0108C12" w14:textId="77777777" w:rsidR="00862CEF" w:rsidRPr="00DA74D6" w:rsidRDefault="00862CEF" w:rsidP="00780ACE">
            <w:pPr>
              <w:pStyle w:val="Betarp"/>
              <w:jc w:val="both"/>
              <w:rPr>
                <w:rFonts w:ascii="Verdana" w:hAnsi="Verdana" w:cstheme="minorHAnsi"/>
                <w:b/>
                <w:bCs/>
                <w:sz w:val="22"/>
                <w:szCs w:val="22"/>
              </w:rPr>
            </w:pPr>
          </w:p>
          <w:p w14:paraId="65DA3BB8"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w:t>
            </w:r>
            <w:r w:rsidRPr="00DA74D6">
              <w:rPr>
                <w:rFonts w:ascii="Verdana" w:hAnsi="Verdana"/>
                <w:sz w:val="22"/>
                <w:szCs w:val="22"/>
              </w:rPr>
              <w:lastRenderedPageBreak/>
              <w:t>pagrindų nebuvimą patvirtinančių dokumentų pagal EBVPD galutinis pateikimo terminas, toks dokumentas jo galiojimo laikotarpiu yra priimtinas.</w:t>
            </w:r>
          </w:p>
          <w:p w14:paraId="0031EFFE" w14:textId="77777777" w:rsidR="00862CEF" w:rsidRPr="00DA74D6" w:rsidRDefault="00862CEF" w:rsidP="00780ACE">
            <w:pPr>
              <w:pStyle w:val="Betarp"/>
              <w:jc w:val="both"/>
              <w:rPr>
                <w:rFonts w:ascii="Verdana" w:hAnsi="Verdana"/>
                <w:b/>
                <w:bCs/>
                <w:sz w:val="22"/>
                <w:szCs w:val="22"/>
              </w:rPr>
            </w:pPr>
          </w:p>
        </w:tc>
      </w:tr>
      <w:bookmarkEnd w:id="3"/>
      <w:tr w:rsidR="00862CEF" w:rsidRPr="00DA74D6" w14:paraId="44A69131"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554A5"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D3357"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73DCA"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264A362A" w14:textId="77777777" w:rsidR="00862CEF" w:rsidRPr="00DA74D6" w:rsidRDefault="00862CEF" w:rsidP="00780ACE">
            <w:pPr>
              <w:pStyle w:val="Betarp"/>
              <w:jc w:val="both"/>
              <w:rPr>
                <w:rFonts w:ascii="Verdana" w:eastAsia="Yu Mincho" w:hAnsi="Verdana" w:cs="Arial"/>
                <w:sz w:val="22"/>
                <w:szCs w:val="22"/>
              </w:rPr>
            </w:pPr>
          </w:p>
          <w:p w14:paraId="080CC38D"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A6FA"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630ABD9" w14:textId="77777777" w:rsidR="00862CEF" w:rsidRPr="00DA74D6" w:rsidRDefault="00862CEF" w:rsidP="00780ACE">
            <w:pPr>
              <w:pStyle w:val="Betarp"/>
              <w:jc w:val="both"/>
              <w:rPr>
                <w:rFonts w:ascii="Verdana" w:hAnsi="Verdana" w:cstheme="minorHAnsi"/>
                <w:bCs/>
                <w:iCs/>
                <w:sz w:val="22"/>
                <w:szCs w:val="22"/>
                <w:lang w:eastAsia="en-US"/>
              </w:rPr>
            </w:pPr>
          </w:p>
          <w:p w14:paraId="043D7462" w14:textId="77777777" w:rsidR="00862CEF" w:rsidRPr="00DA74D6" w:rsidRDefault="00862CEF" w:rsidP="00780ACE">
            <w:pPr>
              <w:pStyle w:val="Betarp"/>
              <w:jc w:val="both"/>
              <w:rPr>
                <w:rFonts w:ascii="Verdana" w:hAnsi="Verdana" w:cstheme="minorHAnsi"/>
                <w:b/>
                <w:bCs/>
                <w:iCs/>
                <w:sz w:val="22"/>
                <w:szCs w:val="22"/>
                <w:lang w:eastAsia="en-US"/>
              </w:rPr>
            </w:pPr>
          </w:p>
        </w:tc>
      </w:tr>
      <w:tr w:rsidR="00862CEF" w:rsidRPr="00DA74D6" w14:paraId="157C494C"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1CEA7A"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5C36D2"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49AFCA5D"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334D7"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83F065B" w14:textId="77777777" w:rsidR="00862CEF" w:rsidRPr="00DA74D6" w:rsidRDefault="00862CEF" w:rsidP="00780ACE">
            <w:pPr>
              <w:pStyle w:val="Betarp"/>
              <w:jc w:val="both"/>
              <w:rPr>
                <w:rFonts w:ascii="Verdana" w:eastAsia="Yu Mincho" w:hAnsi="Verdana" w:cs="Arial"/>
                <w:sz w:val="22"/>
                <w:szCs w:val="22"/>
              </w:rPr>
            </w:pPr>
          </w:p>
          <w:p w14:paraId="34E39A6A" w14:textId="77777777" w:rsidR="00862CEF" w:rsidRPr="00DA74D6" w:rsidRDefault="00862CEF" w:rsidP="00780ACE">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7A7AE"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CD88984" w14:textId="77777777" w:rsidR="00862CEF" w:rsidRPr="00DA74D6" w:rsidRDefault="00862CEF" w:rsidP="00780ACE">
            <w:pPr>
              <w:pStyle w:val="Betarp"/>
              <w:jc w:val="both"/>
              <w:rPr>
                <w:rFonts w:ascii="Verdana" w:hAnsi="Verdana" w:cstheme="minorHAnsi"/>
                <w:bCs/>
                <w:iCs/>
                <w:sz w:val="22"/>
                <w:szCs w:val="22"/>
                <w:lang w:eastAsia="en-US"/>
              </w:rPr>
            </w:pPr>
          </w:p>
          <w:p w14:paraId="0A20557D" w14:textId="77777777" w:rsidR="00862CEF" w:rsidRPr="00DA74D6" w:rsidRDefault="00862CEF" w:rsidP="00780ACE">
            <w:pPr>
              <w:pStyle w:val="Betarp"/>
              <w:jc w:val="both"/>
              <w:rPr>
                <w:rFonts w:ascii="Verdana" w:hAnsi="Verdana" w:cstheme="minorHAnsi"/>
                <w:b/>
                <w:bCs/>
                <w:iCs/>
                <w:sz w:val="22"/>
                <w:szCs w:val="22"/>
                <w:lang w:eastAsia="en-US"/>
              </w:rPr>
            </w:pPr>
          </w:p>
        </w:tc>
      </w:tr>
      <w:tr w:rsidR="00862CEF" w:rsidRPr="00DA74D6" w14:paraId="379C8BFA"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49484"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9276BA"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19131"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1D8BD38E" w14:textId="77777777" w:rsidR="00862CEF" w:rsidRPr="00DA74D6" w:rsidRDefault="00862CEF" w:rsidP="00780ACE">
            <w:pPr>
              <w:pStyle w:val="Betarp"/>
              <w:jc w:val="both"/>
              <w:rPr>
                <w:rFonts w:ascii="Verdana" w:eastAsia="Yu Mincho" w:hAnsi="Verdana" w:cs="Arial"/>
                <w:sz w:val="22"/>
                <w:szCs w:val="22"/>
              </w:rPr>
            </w:pPr>
          </w:p>
          <w:p w14:paraId="183F9E65"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AC37D2"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78E656CA" w14:textId="77777777" w:rsidR="00862CEF" w:rsidRPr="00DA74D6" w:rsidRDefault="00862CEF" w:rsidP="00780ACE">
            <w:pPr>
              <w:pStyle w:val="Betarp"/>
              <w:jc w:val="both"/>
              <w:rPr>
                <w:rFonts w:ascii="Verdana" w:hAnsi="Verdana" w:cstheme="minorHAnsi"/>
                <w:b/>
                <w:bCs/>
                <w:iCs/>
                <w:sz w:val="22"/>
                <w:szCs w:val="22"/>
                <w:lang w:eastAsia="en-US"/>
              </w:rPr>
            </w:pPr>
          </w:p>
        </w:tc>
      </w:tr>
      <w:tr w:rsidR="00862CEF" w:rsidRPr="00DA74D6" w14:paraId="55AB696B"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2D4C2"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8CF45"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DA74D6">
              <w:rPr>
                <w:rFonts w:ascii="Verdana" w:hAnsi="Verdana"/>
                <w:sz w:val="22"/>
                <w:szCs w:val="22"/>
              </w:rPr>
              <w:lastRenderedPageBreak/>
              <w:t xml:space="preserve">informacijos negali pateikti patvirtinančių dokumentų, reikalaujamų pagal VPĮ 50 straipsnį. </w:t>
            </w:r>
          </w:p>
          <w:p w14:paraId="0F547E22" w14:textId="77777777" w:rsidR="00862CEF" w:rsidRPr="00DA74D6" w:rsidRDefault="00862CEF" w:rsidP="00780ACE">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779FB1" w14:textId="77777777" w:rsidR="00862CEF" w:rsidRPr="00DA74D6" w:rsidRDefault="00862CEF" w:rsidP="00780ACE">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60BC4"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4B6E1619" w14:textId="77777777" w:rsidR="00862CEF" w:rsidRPr="00DA74D6" w:rsidRDefault="00862CEF" w:rsidP="00780ACE">
            <w:pPr>
              <w:pStyle w:val="Betarp"/>
              <w:jc w:val="both"/>
              <w:rPr>
                <w:rFonts w:ascii="Verdana" w:eastAsia="Yu Mincho" w:hAnsi="Verdana" w:cs="Arial"/>
                <w:sz w:val="22"/>
                <w:szCs w:val="22"/>
              </w:rPr>
            </w:pPr>
          </w:p>
          <w:p w14:paraId="5952AA41"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A630B"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967842" w14:textId="77777777" w:rsidR="00862CEF" w:rsidRPr="00DA74D6" w:rsidRDefault="00862CEF" w:rsidP="00780ACE">
            <w:pPr>
              <w:pStyle w:val="Betarp"/>
              <w:jc w:val="both"/>
              <w:rPr>
                <w:rFonts w:ascii="Verdana" w:hAnsi="Verdana" w:cstheme="minorHAnsi"/>
                <w:bCs/>
                <w:iCs/>
                <w:sz w:val="22"/>
                <w:szCs w:val="22"/>
                <w:lang w:eastAsia="en-US"/>
              </w:rPr>
            </w:pPr>
          </w:p>
          <w:p w14:paraId="20905EF6" w14:textId="77777777" w:rsidR="00862CEF" w:rsidRPr="00DA74D6" w:rsidRDefault="00862CEF" w:rsidP="00780ACE">
            <w:pPr>
              <w:pStyle w:val="Betarp"/>
              <w:jc w:val="both"/>
              <w:rPr>
                <w:rFonts w:ascii="Verdana" w:hAnsi="Verdana" w:cstheme="minorHAnsi"/>
                <w:bCs/>
                <w:iCs/>
                <w:sz w:val="22"/>
                <w:szCs w:val="22"/>
                <w:lang w:eastAsia="en-US"/>
              </w:rPr>
            </w:pPr>
          </w:p>
          <w:p w14:paraId="5D97B4D2" w14:textId="77777777" w:rsidR="00862CEF" w:rsidRPr="00DA74D6" w:rsidRDefault="00862CEF" w:rsidP="00780ACE">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w:t>
            </w:r>
            <w:r w:rsidRPr="00DA74D6">
              <w:rPr>
                <w:rFonts w:ascii="Verdana" w:hAnsi="Verdana"/>
                <w:b/>
                <w:bCs/>
                <w:sz w:val="22"/>
                <w:szCs w:val="22"/>
              </w:rPr>
              <w:lastRenderedPageBreak/>
              <w:t xml:space="preserve">atsižvelgiama į pagal VPĮ 52 straipsnį skelbiamą informaciją: </w:t>
            </w:r>
          </w:p>
          <w:p w14:paraId="2000B1A2" w14:textId="77777777" w:rsidR="00862CEF" w:rsidRPr="00443D09" w:rsidRDefault="00862CEF" w:rsidP="00780ACE">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62CEF" w:rsidRPr="00DA74D6" w14:paraId="1501E3FA"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F81859"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CAC614"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DCC7F"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373B1F2B" w14:textId="77777777" w:rsidR="00862CEF" w:rsidRPr="00DA74D6" w:rsidRDefault="00862CEF" w:rsidP="00780ACE">
            <w:pPr>
              <w:pStyle w:val="Betarp"/>
              <w:jc w:val="both"/>
              <w:rPr>
                <w:rFonts w:ascii="Verdana" w:eastAsia="Yu Mincho" w:hAnsi="Verdana" w:cs="Arial"/>
                <w:sz w:val="22"/>
                <w:szCs w:val="22"/>
              </w:rPr>
            </w:pPr>
          </w:p>
          <w:p w14:paraId="72279833" w14:textId="77777777" w:rsidR="00862CEF" w:rsidRPr="00DA74D6" w:rsidRDefault="00862CEF" w:rsidP="00780ACE">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7406C5B9" w14:textId="77777777" w:rsidR="00862CEF" w:rsidRPr="00DA74D6" w:rsidRDefault="00862CEF" w:rsidP="00780ACE">
            <w:pPr>
              <w:pStyle w:val="Betarp"/>
              <w:jc w:val="both"/>
              <w:rPr>
                <w:rFonts w:ascii="Verdana" w:eastAsia="Yu Mincho" w:hAnsi="Verdana" w:cs="Arial"/>
                <w:sz w:val="22"/>
                <w:szCs w:val="22"/>
                <w:lang w:eastAsia="en-US"/>
              </w:rPr>
            </w:pPr>
          </w:p>
          <w:p w14:paraId="42DC4B4F" w14:textId="77777777" w:rsidR="00862CEF" w:rsidRPr="00DA74D6" w:rsidRDefault="00862CEF" w:rsidP="00780ACE">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1EE58"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46154E0" w14:textId="77777777" w:rsidR="00862CEF" w:rsidRPr="00DA74D6" w:rsidRDefault="00862CEF" w:rsidP="00780ACE">
            <w:pPr>
              <w:pStyle w:val="Betarp"/>
              <w:jc w:val="both"/>
              <w:rPr>
                <w:rFonts w:ascii="Verdana" w:hAnsi="Verdana" w:cstheme="minorHAnsi"/>
                <w:b/>
                <w:bCs/>
                <w:iCs/>
                <w:sz w:val="22"/>
                <w:szCs w:val="22"/>
                <w:lang w:eastAsia="en-US"/>
              </w:rPr>
            </w:pPr>
          </w:p>
        </w:tc>
      </w:tr>
      <w:tr w:rsidR="00862CEF" w:rsidRPr="00DA74D6" w14:paraId="2C58D569"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3B60E" w14:textId="77777777" w:rsidR="00862CEF" w:rsidRPr="00DA74D6" w:rsidRDefault="00862CEF" w:rsidP="00780ACE">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BBEE76" w14:textId="77777777" w:rsidR="00862CEF" w:rsidRPr="00DA74D6" w:rsidRDefault="00862CEF" w:rsidP="00780ACE">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11B7E143" w14:textId="77777777" w:rsidR="00862CEF" w:rsidRPr="00DA74D6" w:rsidRDefault="00862CEF" w:rsidP="00780ACE">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98A40"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5E499AF4" w14:textId="77777777" w:rsidR="00862CEF" w:rsidRPr="00DA74D6" w:rsidRDefault="00862CEF" w:rsidP="00780ACE">
            <w:pPr>
              <w:pStyle w:val="Betarp"/>
              <w:jc w:val="both"/>
              <w:rPr>
                <w:rFonts w:ascii="Verdana" w:eastAsia="Yu Mincho" w:hAnsi="Verdana" w:cs="Arial"/>
                <w:sz w:val="22"/>
                <w:szCs w:val="22"/>
              </w:rPr>
            </w:pPr>
          </w:p>
          <w:p w14:paraId="48CA7D73" w14:textId="77777777" w:rsidR="00862CEF" w:rsidRPr="00DA74D6" w:rsidRDefault="00862CEF" w:rsidP="00780ACE">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1B3B7374" w14:textId="77777777" w:rsidR="00862CEF" w:rsidRPr="00DA74D6" w:rsidRDefault="00862CEF" w:rsidP="00780ACE">
            <w:pPr>
              <w:pStyle w:val="Betarp"/>
              <w:jc w:val="both"/>
              <w:rPr>
                <w:rFonts w:ascii="Verdana" w:eastAsia="Yu Mincho" w:hAnsi="Verdana" w:cs="Arial"/>
                <w:sz w:val="22"/>
                <w:szCs w:val="22"/>
                <w:lang w:eastAsia="en-US"/>
              </w:rPr>
            </w:pPr>
          </w:p>
          <w:p w14:paraId="52C8F857" w14:textId="77777777" w:rsidR="00862CEF" w:rsidRPr="00DA74D6" w:rsidRDefault="00862CEF" w:rsidP="00780ACE">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BFB39"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211767A" w14:textId="77777777" w:rsidR="00862CEF" w:rsidRPr="00DA74D6" w:rsidRDefault="00862CEF" w:rsidP="00780ACE">
            <w:pPr>
              <w:pStyle w:val="Betarp"/>
              <w:jc w:val="both"/>
              <w:rPr>
                <w:rFonts w:ascii="Verdana" w:hAnsi="Verdana" w:cstheme="minorHAnsi"/>
                <w:bCs/>
                <w:iCs/>
                <w:sz w:val="22"/>
                <w:szCs w:val="22"/>
                <w:lang w:eastAsia="en-US"/>
              </w:rPr>
            </w:pPr>
          </w:p>
          <w:p w14:paraId="62FAE5B6" w14:textId="77777777" w:rsidR="00862CEF" w:rsidRPr="00DA74D6" w:rsidRDefault="00862CEF" w:rsidP="00780ACE">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4E4B5B39" w14:textId="77777777" w:rsidR="00862CEF" w:rsidRPr="00443D09" w:rsidRDefault="00862CEF" w:rsidP="00780ACE">
            <w:pPr>
              <w:pStyle w:val="Betarp"/>
              <w:jc w:val="both"/>
              <w:rPr>
                <w:rFonts w:ascii="Verdana" w:hAnsi="Verdana"/>
                <w:sz w:val="22"/>
                <w:szCs w:val="22"/>
              </w:rPr>
            </w:pPr>
          </w:p>
          <w:p w14:paraId="3BF766F5" w14:textId="77777777" w:rsidR="00862CEF" w:rsidRPr="00443D09" w:rsidRDefault="00862CEF" w:rsidP="00780ACE">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1D35A943" w14:textId="77777777" w:rsidR="00862CEF" w:rsidRPr="00443D09" w:rsidRDefault="00862CEF" w:rsidP="00780ACE">
            <w:pPr>
              <w:pStyle w:val="Betarp"/>
              <w:jc w:val="both"/>
              <w:rPr>
                <w:rFonts w:ascii="Verdana" w:hAnsi="Verdana"/>
                <w:sz w:val="22"/>
                <w:szCs w:val="22"/>
              </w:rPr>
            </w:pPr>
          </w:p>
          <w:p w14:paraId="2EAB242A" w14:textId="77777777" w:rsidR="00862CEF" w:rsidRPr="00443D09" w:rsidRDefault="00862CEF" w:rsidP="00780ACE">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76973B44" w14:textId="77777777" w:rsidR="00862CEF" w:rsidRPr="00443D09" w:rsidRDefault="00862CEF" w:rsidP="00780ACE">
            <w:pPr>
              <w:pStyle w:val="Betarp"/>
              <w:jc w:val="both"/>
              <w:rPr>
                <w:rFonts w:ascii="Verdana" w:hAnsi="Verdana" w:cstheme="minorHAnsi"/>
                <w:bCs/>
                <w:sz w:val="22"/>
                <w:szCs w:val="22"/>
              </w:rPr>
            </w:pPr>
          </w:p>
          <w:p w14:paraId="22C9A201" w14:textId="77777777" w:rsidR="00862CEF" w:rsidRPr="00DA74D6" w:rsidRDefault="00862CEF" w:rsidP="00780ACE">
            <w:pPr>
              <w:pStyle w:val="Betarp"/>
              <w:jc w:val="both"/>
              <w:rPr>
                <w:rFonts w:ascii="Verdana" w:hAnsi="Verdana" w:cstheme="minorHAnsi"/>
                <w:b/>
                <w:bCs/>
                <w:sz w:val="22"/>
                <w:szCs w:val="22"/>
              </w:rPr>
            </w:pPr>
          </w:p>
        </w:tc>
      </w:tr>
      <w:tr w:rsidR="00862CEF" w:rsidRPr="00DA74D6" w14:paraId="6649F4AA"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FD6D6" w14:textId="77777777" w:rsidR="00862CEF" w:rsidRPr="00DA74D6" w:rsidRDefault="00862CEF" w:rsidP="00780ACE">
            <w:pPr>
              <w:pStyle w:val="Betarp"/>
              <w:numPr>
                <w:ilvl w:val="0"/>
                <w:numId w:val="5"/>
              </w:numPr>
              <w:rPr>
                <w:rFonts w:ascii="Verdana" w:hAnsi="Verdana" w:cstheme="minorHAnsi"/>
                <w:sz w:val="22"/>
                <w:szCs w:val="22"/>
              </w:rPr>
            </w:pPr>
          </w:p>
          <w:p w14:paraId="7FE1CAB2" w14:textId="77777777" w:rsidR="00862CEF" w:rsidRPr="00DA74D6" w:rsidRDefault="00862CEF" w:rsidP="00780ACE">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A11A4"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2CF38789" w14:textId="77777777" w:rsidR="00862CEF" w:rsidRPr="00DA74D6" w:rsidRDefault="00862CEF" w:rsidP="00780ACE">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36D23"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399E8D70" w14:textId="77777777" w:rsidR="00862CEF" w:rsidRPr="00DA74D6" w:rsidRDefault="00862CEF" w:rsidP="00780ACE">
            <w:pPr>
              <w:pStyle w:val="Betarp"/>
              <w:jc w:val="both"/>
              <w:rPr>
                <w:rFonts w:ascii="Verdana" w:eastAsia="Yu Mincho" w:hAnsi="Verdana" w:cs="Arial"/>
                <w:sz w:val="22"/>
                <w:szCs w:val="22"/>
              </w:rPr>
            </w:pPr>
          </w:p>
          <w:p w14:paraId="12A4E499" w14:textId="77777777" w:rsidR="00862CEF" w:rsidRPr="00DA74D6" w:rsidRDefault="00862CEF" w:rsidP="00780ACE">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26C11"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6" w:history="1">
              <w:r w:rsidRPr="00DA74D6">
                <w:rPr>
                  <w:rStyle w:val="Hipersaitas"/>
                  <w:rFonts w:ascii="Verdana" w:hAnsi="Verdana"/>
                  <w:sz w:val="22"/>
                  <w:szCs w:val="22"/>
                  <w:u w:val="single"/>
                </w:rPr>
                <w:t>https://www.registrucentras.lt/jar/p/index.php</w:t>
              </w:r>
            </w:hyperlink>
          </w:p>
          <w:p w14:paraId="3B58A1A4"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paskelbtą informaciją, taip pat į šiame informaciniame pranešime pateiktą informaciją:</w:t>
            </w:r>
          </w:p>
          <w:p w14:paraId="523DE5C5" w14:textId="77777777" w:rsidR="00862CEF" w:rsidRPr="00183860" w:rsidRDefault="00862CEF" w:rsidP="00780ACE">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2BA4A490" w14:textId="77777777" w:rsidR="00862CEF" w:rsidRPr="00DA74D6" w:rsidRDefault="00862CEF" w:rsidP="00780ACE">
            <w:pPr>
              <w:pStyle w:val="Betarp"/>
              <w:jc w:val="both"/>
              <w:rPr>
                <w:rFonts w:ascii="Verdana" w:hAnsi="Verdana" w:cstheme="minorHAnsi"/>
                <w:b/>
                <w:bCs/>
                <w:iCs/>
                <w:sz w:val="22"/>
                <w:szCs w:val="22"/>
              </w:rPr>
            </w:pPr>
          </w:p>
        </w:tc>
      </w:tr>
      <w:tr w:rsidR="00862CEF" w:rsidRPr="00DA74D6" w14:paraId="458D7B62"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3BFB1E" w14:textId="77777777" w:rsidR="00862CEF" w:rsidRPr="00DA74D6" w:rsidRDefault="00862CEF" w:rsidP="00780ACE">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D942E"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A59DC"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40E6531E" w14:textId="77777777" w:rsidR="00862CEF" w:rsidRPr="00DA74D6" w:rsidRDefault="00862CEF" w:rsidP="00780ACE">
            <w:pPr>
              <w:pStyle w:val="Betarp"/>
              <w:jc w:val="both"/>
              <w:rPr>
                <w:rFonts w:ascii="Verdana" w:eastAsia="Yu Mincho" w:hAnsi="Verdana" w:cs="Arial"/>
                <w:sz w:val="22"/>
                <w:szCs w:val="22"/>
              </w:rPr>
            </w:pPr>
          </w:p>
          <w:p w14:paraId="5F0F8C06"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BB21F"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E6D3757" w14:textId="77777777" w:rsidR="00862CEF" w:rsidRPr="00DA74D6" w:rsidRDefault="00862CEF" w:rsidP="00780ACE">
            <w:pPr>
              <w:pStyle w:val="Betarp"/>
              <w:jc w:val="both"/>
              <w:rPr>
                <w:rFonts w:ascii="Verdana" w:hAnsi="Verdana" w:cstheme="minorHAnsi"/>
                <w:b/>
                <w:bCs/>
                <w:iCs/>
                <w:sz w:val="22"/>
                <w:szCs w:val="22"/>
                <w:lang w:eastAsia="en-US"/>
              </w:rPr>
            </w:pPr>
          </w:p>
          <w:p w14:paraId="0EF0C3A0" w14:textId="77777777" w:rsidR="00862CEF" w:rsidRPr="00DA74D6" w:rsidRDefault="00862CEF" w:rsidP="00780ACE">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862CEF" w:rsidRPr="00DA74D6" w14:paraId="177EC366"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34986" w14:textId="77777777" w:rsidR="00862CEF" w:rsidRPr="00DA74D6" w:rsidRDefault="00862CEF" w:rsidP="00780ACE">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87B3C" w14:textId="77777777" w:rsidR="00862CEF" w:rsidRPr="00DA74D6" w:rsidRDefault="00862CEF" w:rsidP="00780ACE">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C99AB" w14:textId="77777777" w:rsidR="00862CEF" w:rsidRPr="00DA74D6" w:rsidRDefault="00862CEF" w:rsidP="00780ACE">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7A300C09" w14:textId="77777777" w:rsidR="00862CEF" w:rsidRPr="00DA74D6" w:rsidRDefault="00862CEF" w:rsidP="00780ACE">
            <w:pPr>
              <w:pStyle w:val="Betarp"/>
              <w:jc w:val="both"/>
              <w:rPr>
                <w:rFonts w:ascii="Verdana" w:eastAsia="Yu Mincho" w:hAnsi="Verdana" w:cs="Arial"/>
                <w:sz w:val="22"/>
                <w:szCs w:val="22"/>
              </w:rPr>
            </w:pPr>
          </w:p>
          <w:p w14:paraId="204AAA16" w14:textId="77777777" w:rsidR="00862CEF" w:rsidRPr="00DA74D6" w:rsidRDefault="00862CEF" w:rsidP="00780ACE">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BC85C" w14:textId="77777777" w:rsidR="00862CEF" w:rsidRPr="00DA74D6" w:rsidRDefault="00862CEF" w:rsidP="00780ACE">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0F25E5F" w14:textId="77777777" w:rsidR="00862CEF" w:rsidRPr="00DA74D6" w:rsidRDefault="00862CEF" w:rsidP="00780ACE">
            <w:pPr>
              <w:pStyle w:val="Betarp"/>
              <w:jc w:val="both"/>
              <w:rPr>
                <w:rFonts w:ascii="Verdana" w:hAnsi="Verdana" w:cstheme="minorHAnsi"/>
                <w:bCs/>
                <w:iCs/>
                <w:sz w:val="22"/>
                <w:szCs w:val="22"/>
                <w:lang w:eastAsia="en-US"/>
              </w:rPr>
            </w:pPr>
          </w:p>
          <w:p w14:paraId="0D1B1A30" w14:textId="77777777" w:rsidR="00862CEF" w:rsidRPr="00DA74D6" w:rsidRDefault="00862CEF" w:rsidP="00780ACE">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63C85556" w14:textId="77777777" w:rsidR="00862CEF" w:rsidRPr="00DA74D6" w:rsidRDefault="00862CEF" w:rsidP="00780ACE">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4E3775" w:rsidRPr="00DA74D6" w14:paraId="47159CAD" w14:textId="77777777" w:rsidTr="00780A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66DEC" w14:textId="77777777" w:rsidR="004E3775" w:rsidRPr="00DA74D6" w:rsidRDefault="004E3775" w:rsidP="004E3775">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3A4F7" w14:textId="54BBBEAF" w:rsidR="004E3775" w:rsidRPr="004E3775" w:rsidRDefault="004E3775" w:rsidP="004E3775">
            <w:pPr>
              <w:pStyle w:val="Betarp"/>
              <w:jc w:val="both"/>
              <w:rPr>
                <w:rFonts w:ascii="Verdana" w:hAnsi="Verdana"/>
                <w:sz w:val="22"/>
                <w:szCs w:val="22"/>
              </w:rPr>
            </w:pPr>
            <w:r w:rsidRPr="004E3775">
              <w:rPr>
                <w:rFonts w:ascii="Verdana" w:hAnsi="Verdana"/>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C7457" w14:textId="418F1FEF" w:rsidR="004E3775" w:rsidRPr="004E3775" w:rsidRDefault="004E3775" w:rsidP="004E3775">
            <w:pPr>
              <w:pStyle w:val="Betarp"/>
              <w:jc w:val="both"/>
              <w:rPr>
                <w:rFonts w:ascii="Verdana" w:eastAsia="Yu Mincho" w:hAnsi="Verdana" w:cs="Arial"/>
                <w:b/>
                <w:bCs/>
                <w:sz w:val="22"/>
                <w:szCs w:val="22"/>
              </w:rPr>
            </w:pPr>
            <w:r w:rsidRPr="004E3775">
              <w:rPr>
                <w:rFonts w:ascii="Verdana" w:hAnsi="Verdana"/>
                <w:sz w:val="22"/>
                <w:szCs w:val="22"/>
              </w:rPr>
              <w:t>VPĮ 46 straipsnio 7 dalis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82664" w14:textId="2AC8DDEE" w:rsidR="004E3775" w:rsidRPr="004E3775" w:rsidRDefault="004E3775" w:rsidP="004E3775">
            <w:pPr>
              <w:pStyle w:val="Betarp"/>
              <w:jc w:val="both"/>
              <w:rPr>
                <w:rFonts w:ascii="Verdana" w:hAnsi="Verdana"/>
                <w:sz w:val="22"/>
                <w:szCs w:val="22"/>
                <w:lang w:eastAsia="en-US"/>
              </w:rPr>
            </w:pPr>
            <w:r w:rsidRPr="004E3775">
              <w:rPr>
                <w:rFonts w:ascii="Verdana" w:hAnsi="Verdana"/>
                <w:sz w:val="22"/>
                <w:szCs w:val="22"/>
              </w:rPr>
              <w:t>Tiekėjas yra įsteigtas arba dalyvauja pirkime vietoj kito asmens, siekiant išvengti VPĮ 46 straipsnio 4 ir 6 dalyse nurodytų pašalinimo pagrindų taikymo.</w:t>
            </w:r>
          </w:p>
        </w:tc>
      </w:tr>
    </w:tbl>
    <w:p w14:paraId="751ADCE5" w14:textId="77777777" w:rsidR="00862CEF" w:rsidRPr="00DA74D6" w:rsidRDefault="00862CEF" w:rsidP="00862CEF">
      <w:pPr>
        <w:spacing w:after="0" w:line="240" w:lineRule="auto"/>
        <w:rPr>
          <w:rFonts w:ascii="Verana" w:hAnsi="Verana" w:hint="eastAsia"/>
          <w:b/>
          <w:bCs/>
          <w:sz w:val="20"/>
          <w:szCs w:val="20"/>
        </w:rPr>
      </w:pPr>
      <w:r w:rsidRPr="00DA74D6">
        <w:rPr>
          <w:rFonts w:ascii="Verana" w:hAnsi="Verana"/>
          <w:b/>
          <w:bCs/>
          <w:sz w:val="20"/>
          <w:szCs w:val="20"/>
        </w:rPr>
        <w:t>PAŠALINIMO PAGRINDŲ, NURODYTŲ SKELBIMO EFORMOJE, EPVPD IR VPĮ ATITIKTIES LENTELĖ (SKELBIMŲ PILDYMUI)</w:t>
      </w:r>
    </w:p>
    <w:p w14:paraId="229929EA" w14:textId="77777777" w:rsidR="00862CEF" w:rsidRPr="00DA74D6" w:rsidRDefault="00862CEF" w:rsidP="00862CEF">
      <w:pPr>
        <w:spacing w:after="0" w:line="240" w:lineRule="auto"/>
        <w:rPr>
          <w:rFonts w:ascii="Verana" w:eastAsia="Times New Roman" w:hAnsi="Verana" w:cs="Times New Roman"/>
          <w:b/>
          <w:bCs/>
          <w:sz w:val="20"/>
          <w:szCs w:val="20"/>
        </w:rPr>
      </w:pPr>
    </w:p>
    <w:tbl>
      <w:tblPr>
        <w:tblStyle w:val="Lentelstinklelis"/>
        <w:tblW w:w="14459" w:type="dxa"/>
        <w:tblInd w:w="-289" w:type="dxa"/>
        <w:tblLook w:val="04A0" w:firstRow="1" w:lastRow="0" w:firstColumn="1" w:lastColumn="0" w:noHBand="0" w:noVBand="1"/>
      </w:tblPr>
      <w:tblGrid>
        <w:gridCol w:w="1173"/>
        <w:gridCol w:w="1978"/>
        <w:gridCol w:w="4079"/>
        <w:gridCol w:w="7229"/>
      </w:tblGrid>
      <w:tr w:rsidR="00862CEF" w:rsidRPr="00DA74D6" w14:paraId="6A53A678" w14:textId="77777777" w:rsidTr="00780ACE">
        <w:tc>
          <w:tcPr>
            <w:tcW w:w="14459" w:type="dxa"/>
            <w:gridSpan w:val="4"/>
          </w:tcPr>
          <w:p w14:paraId="68E9BF10"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caps/>
                <w:color w:val="18142A"/>
                <w:sz w:val="20"/>
                <w:szCs w:val="20"/>
              </w:rPr>
              <w:t>KRIMINALINIAI NUSIKALTIMAI</w:t>
            </w:r>
          </w:p>
        </w:tc>
      </w:tr>
      <w:tr w:rsidR="00862CEF" w:rsidRPr="00DA74D6" w14:paraId="191D81D7" w14:textId="77777777" w:rsidTr="00780ACE">
        <w:tc>
          <w:tcPr>
            <w:tcW w:w="1173" w:type="dxa"/>
          </w:tcPr>
          <w:p w14:paraId="26264BBF"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Eil. Nr.</w:t>
            </w:r>
          </w:p>
        </w:tc>
        <w:tc>
          <w:tcPr>
            <w:tcW w:w="1978" w:type="dxa"/>
          </w:tcPr>
          <w:p w14:paraId="2634A56C" w14:textId="77777777" w:rsidR="00862CEF" w:rsidRPr="00DA74D6" w:rsidRDefault="00862CEF" w:rsidP="00780ACE">
            <w:pPr>
              <w:rPr>
                <w:rFonts w:ascii="Verdana" w:eastAsia="Times New Roman" w:hAnsi="Verdana" w:cs="Times New Roman"/>
                <w:color w:val="FF0000"/>
                <w:sz w:val="20"/>
                <w:szCs w:val="20"/>
              </w:rPr>
            </w:pPr>
            <w:r w:rsidRPr="00DA74D6">
              <w:rPr>
                <w:rFonts w:ascii="Verdana" w:eastAsia="Times New Roman" w:hAnsi="Verdana" w:cs="Times New Roman"/>
                <w:sz w:val="20"/>
                <w:szCs w:val="20"/>
              </w:rPr>
              <w:t>Privalomumas</w:t>
            </w:r>
          </w:p>
        </w:tc>
        <w:tc>
          <w:tcPr>
            <w:tcW w:w="4079" w:type="dxa"/>
          </w:tcPr>
          <w:p w14:paraId="4CBADB34"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 xml:space="preserve">Pašalinimo pagrindo pavadinimas skelbimo </w:t>
            </w:r>
            <w:proofErr w:type="spellStart"/>
            <w:r w:rsidRPr="00DA74D6">
              <w:rPr>
                <w:rFonts w:ascii="Verdana" w:eastAsia="Times New Roman" w:hAnsi="Verdana" w:cs="Times New Roman"/>
                <w:sz w:val="20"/>
                <w:szCs w:val="20"/>
              </w:rPr>
              <w:t>eformoje</w:t>
            </w:r>
            <w:proofErr w:type="spellEnd"/>
          </w:p>
        </w:tc>
        <w:tc>
          <w:tcPr>
            <w:tcW w:w="7229" w:type="dxa"/>
          </w:tcPr>
          <w:p w14:paraId="377831DB" w14:textId="77777777" w:rsidR="00862CEF" w:rsidRPr="00DA74D6" w:rsidRDefault="00862CEF" w:rsidP="00780ACE">
            <w:pPr>
              <w:rPr>
                <w:rFonts w:ascii="Verdana" w:eastAsia="Yu Mincho" w:hAnsi="Verdana" w:cs="Times New Roman"/>
                <w:sz w:val="20"/>
                <w:szCs w:val="20"/>
              </w:rPr>
            </w:pPr>
            <w:r w:rsidRPr="00DA74D6">
              <w:rPr>
                <w:rFonts w:ascii="Verdana" w:eastAsia="Yu Mincho" w:hAnsi="Verdana" w:cs="Times New Roman"/>
                <w:sz w:val="20"/>
                <w:szCs w:val="20"/>
              </w:rPr>
              <w:t>EBVPD, VPĮ</w:t>
            </w:r>
          </w:p>
        </w:tc>
      </w:tr>
      <w:tr w:rsidR="00862CEF" w:rsidRPr="00DA74D6" w14:paraId="1FB841B9" w14:textId="77777777" w:rsidTr="00780ACE">
        <w:tc>
          <w:tcPr>
            <w:tcW w:w="1173" w:type="dxa"/>
          </w:tcPr>
          <w:p w14:paraId="1C0AE26F"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689D812E"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7D71BF23"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 xml:space="preserve">Dalyvavimas nusikalstamoje organizacijoje </w:t>
            </w:r>
          </w:p>
        </w:tc>
        <w:tc>
          <w:tcPr>
            <w:tcW w:w="7229" w:type="dxa"/>
          </w:tcPr>
          <w:p w14:paraId="0FBEA478"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A1 punktas, VPĮ 46 straipsnio 1 dalies 1, 8 punktai</w:t>
            </w:r>
          </w:p>
        </w:tc>
      </w:tr>
      <w:tr w:rsidR="00862CEF" w:rsidRPr="00DA74D6" w14:paraId="0B84FA3F" w14:textId="77777777" w:rsidTr="00780ACE">
        <w:tc>
          <w:tcPr>
            <w:tcW w:w="1173" w:type="dxa"/>
          </w:tcPr>
          <w:p w14:paraId="7ABE1D89"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2.</w:t>
            </w:r>
          </w:p>
        </w:tc>
        <w:tc>
          <w:tcPr>
            <w:tcW w:w="1978" w:type="dxa"/>
          </w:tcPr>
          <w:p w14:paraId="6A800DF9"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DA4F760"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Korupcija</w:t>
            </w:r>
          </w:p>
        </w:tc>
        <w:tc>
          <w:tcPr>
            <w:tcW w:w="7229" w:type="dxa"/>
          </w:tcPr>
          <w:p w14:paraId="4CB3099F"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A2 punktas, VPĮ 46 straipsnio 1 dalies 2, 8 punktai</w:t>
            </w:r>
          </w:p>
        </w:tc>
      </w:tr>
      <w:tr w:rsidR="00862CEF" w:rsidRPr="00DA74D6" w14:paraId="010A0DC7" w14:textId="77777777" w:rsidTr="00780ACE">
        <w:tc>
          <w:tcPr>
            <w:tcW w:w="1173" w:type="dxa"/>
          </w:tcPr>
          <w:p w14:paraId="0781026E"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7B46EAA2"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AA43D4A"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Sukčiavimas</w:t>
            </w:r>
          </w:p>
        </w:tc>
        <w:tc>
          <w:tcPr>
            <w:tcW w:w="7229" w:type="dxa"/>
          </w:tcPr>
          <w:p w14:paraId="39D02436"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 xml:space="preserve">EBVPD III dalies A3 punktas, VPĮ </w:t>
            </w:r>
            <w:r w:rsidRPr="00DA74D6">
              <w:rPr>
                <w:rFonts w:ascii="Verdana" w:eastAsia="Times New Roman" w:hAnsi="Verdana" w:cs="Times New Roman"/>
                <w:sz w:val="20"/>
                <w:szCs w:val="20"/>
              </w:rPr>
              <w:t xml:space="preserve">46 str.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3, 8 </w:t>
            </w:r>
            <w:r w:rsidRPr="00DA74D6">
              <w:rPr>
                <w:rFonts w:ascii="Verdana" w:eastAsia="Yu Mincho" w:hAnsi="Verdana" w:cs="Times New Roman"/>
                <w:sz w:val="20"/>
                <w:szCs w:val="20"/>
              </w:rPr>
              <w:t>punktai</w:t>
            </w:r>
            <w:r w:rsidRPr="00DA74D6">
              <w:rPr>
                <w:rFonts w:ascii="Verdana" w:eastAsia="Times New Roman" w:hAnsi="Verdana" w:cs="Times New Roman"/>
                <w:sz w:val="20"/>
                <w:szCs w:val="20"/>
              </w:rPr>
              <w:t xml:space="preserve"> </w:t>
            </w:r>
          </w:p>
        </w:tc>
      </w:tr>
      <w:tr w:rsidR="00862CEF" w:rsidRPr="00DA74D6" w14:paraId="54DDA419" w14:textId="77777777" w:rsidTr="00780ACE">
        <w:tc>
          <w:tcPr>
            <w:tcW w:w="1173" w:type="dxa"/>
          </w:tcPr>
          <w:p w14:paraId="79BF3CD1"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4.</w:t>
            </w:r>
          </w:p>
        </w:tc>
        <w:tc>
          <w:tcPr>
            <w:tcW w:w="1978" w:type="dxa"/>
          </w:tcPr>
          <w:p w14:paraId="388D209A"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92890EF"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Teroristiniai nusikaltimai arba su teroristine veikla susiję nusikaltimai</w:t>
            </w:r>
          </w:p>
        </w:tc>
        <w:tc>
          <w:tcPr>
            <w:tcW w:w="7229" w:type="dxa"/>
          </w:tcPr>
          <w:p w14:paraId="444CE442"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A4 punktas, VPĮ 46 straipsnio 1 dalies 5, 8 punktai</w:t>
            </w:r>
          </w:p>
        </w:tc>
      </w:tr>
      <w:tr w:rsidR="00862CEF" w:rsidRPr="00DA74D6" w14:paraId="541734AA" w14:textId="77777777" w:rsidTr="00780ACE">
        <w:tc>
          <w:tcPr>
            <w:tcW w:w="1173" w:type="dxa"/>
          </w:tcPr>
          <w:p w14:paraId="55ED310B"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5.</w:t>
            </w:r>
          </w:p>
        </w:tc>
        <w:tc>
          <w:tcPr>
            <w:tcW w:w="1978" w:type="dxa"/>
          </w:tcPr>
          <w:p w14:paraId="077F444C"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386BCE28"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Pinigų plovimas arba teroristų finansavimas</w:t>
            </w:r>
          </w:p>
        </w:tc>
        <w:tc>
          <w:tcPr>
            <w:tcW w:w="7229" w:type="dxa"/>
          </w:tcPr>
          <w:p w14:paraId="1AD0B75D"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A5 punktas, VPĮ 46 straipsnio 1 dalies 6, 8 punktai</w:t>
            </w:r>
          </w:p>
        </w:tc>
      </w:tr>
      <w:tr w:rsidR="00862CEF" w:rsidRPr="00DA74D6" w14:paraId="54F65235" w14:textId="77777777" w:rsidTr="00780ACE">
        <w:tc>
          <w:tcPr>
            <w:tcW w:w="1173" w:type="dxa"/>
          </w:tcPr>
          <w:p w14:paraId="194C3B59"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6.</w:t>
            </w:r>
          </w:p>
        </w:tc>
        <w:tc>
          <w:tcPr>
            <w:tcW w:w="1978" w:type="dxa"/>
          </w:tcPr>
          <w:p w14:paraId="1C8D73CA"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799FD788"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Vaikų darbas ir kitos prekybos žmonėmis formos</w:t>
            </w:r>
          </w:p>
        </w:tc>
        <w:tc>
          <w:tcPr>
            <w:tcW w:w="7229" w:type="dxa"/>
          </w:tcPr>
          <w:p w14:paraId="041C83BB"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A6 punktas, VPĮ 46 straipsnio 1 dalies 7, 8 punktai</w:t>
            </w:r>
          </w:p>
        </w:tc>
      </w:tr>
      <w:tr w:rsidR="00862CEF" w:rsidRPr="00DA74D6" w14:paraId="468821B1" w14:textId="77777777" w:rsidTr="00780ACE">
        <w:tc>
          <w:tcPr>
            <w:tcW w:w="14459" w:type="dxa"/>
            <w:gridSpan w:val="4"/>
          </w:tcPr>
          <w:p w14:paraId="08BC9AB7"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caps/>
                <w:sz w:val="20"/>
                <w:szCs w:val="20"/>
              </w:rPr>
              <w:t>MOKESČIŲ AR SOCIALINIO DRAUDIMO ĮMOKŲ MOKĖJIMAS</w:t>
            </w:r>
          </w:p>
        </w:tc>
      </w:tr>
      <w:tr w:rsidR="00862CEF" w:rsidRPr="00DA74D6" w14:paraId="5233CD11" w14:textId="77777777" w:rsidTr="00780ACE">
        <w:tc>
          <w:tcPr>
            <w:tcW w:w="1173" w:type="dxa"/>
          </w:tcPr>
          <w:p w14:paraId="6F815A84"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507A6447"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0265C80C"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Mokesčių mokėjimas</w:t>
            </w:r>
          </w:p>
        </w:tc>
        <w:tc>
          <w:tcPr>
            <w:tcW w:w="7229" w:type="dxa"/>
          </w:tcPr>
          <w:p w14:paraId="15B81614" w14:textId="77777777" w:rsidR="00862CEF" w:rsidRPr="00DA74D6" w:rsidRDefault="00862CEF" w:rsidP="00780ACE">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B1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862CEF" w:rsidRPr="00DA74D6" w14:paraId="260A0DB1" w14:textId="77777777" w:rsidTr="00780ACE">
        <w:tc>
          <w:tcPr>
            <w:tcW w:w="1173" w:type="dxa"/>
          </w:tcPr>
          <w:p w14:paraId="284EE0D1"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75136B05"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04FD8865"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Socialinio draudimo įmokų mokėjimas</w:t>
            </w:r>
          </w:p>
        </w:tc>
        <w:tc>
          <w:tcPr>
            <w:tcW w:w="7229" w:type="dxa"/>
          </w:tcPr>
          <w:p w14:paraId="0D663B9F" w14:textId="77777777" w:rsidR="00862CEF" w:rsidRPr="00DA74D6" w:rsidRDefault="00862CEF" w:rsidP="00780ACE">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B2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4E3775" w:rsidRPr="00DA74D6" w14:paraId="0EEB3851" w14:textId="77777777" w:rsidTr="00780ACE">
        <w:tc>
          <w:tcPr>
            <w:tcW w:w="1173" w:type="dxa"/>
          </w:tcPr>
          <w:p w14:paraId="45DB3ACC" w14:textId="4BFA0ED4" w:rsidR="004E3775" w:rsidRPr="00DA74D6" w:rsidRDefault="004E3775" w:rsidP="004E3775">
            <w:pPr>
              <w:jc w:val="center"/>
              <w:rPr>
                <w:rFonts w:ascii="Verdana" w:eastAsia="Times New Roman" w:hAnsi="Verdana" w:cs="Times New Roman"/>
                <w:sz w:val="20"/>
                <w:szCs w:val="20"/>
              </w:rPr>
            </w:pPr>
            <w:r>
              <w:rPr>
                <w:rFonts w:ascii="Verdana" w:eastAsia="Times New Roman" w:hAnsi="Verdana" w:cs="Times New Roman"/>
                <w:sz w:val="20"/>
                <w:szCs w:val="20"/>
              </w:rPr>
              <w:t>3.</w:t>
            </w:r>
          </w:p>
        </w:tc>
        <w:tc>
          <w:tcPr>
            <w:tcW w:w="1978" w:type="dxa"/>
          </w:tcPr>
          <w:p w14:paraId="066B77A9" w14:textId="7CAE4176" w:rsidR="004E3775" w:rsidRPr="00DA74D6" w:rsidRDefault="004E3775" w:rsidP="004E3775">
            <w:pPr>
              <w:jc w:val="center"/>
              <w:rPr>
                <w:rFonts w:ascii="Verdana" w:eastAsia="Times New Roman" w:hAnsi="Verdana" w:cs="Times New Roman"/>
                <w:color w:val="FF0000"/>
                <w:sz w:val="20"/>
                <w:szCs w:val="20"/>
              </w:rPr>
            </w:pPr>
            <w:r w:rsidRPr="004E3775">
              <w:rPr>
                <w:color w:val="EE0000"/>
              </w:rPr>
              <w:t>PRIVALOMAS</w:t>
            </w:r>
          </w:p>
        </w:tc>
        <w:tc>
          <w:tcPr>
            <w:tcW w:w="4079" w:type="dxa"/>
          </w:tcPr>
          <w:p w14:paraId="63DA2FD0" w14:textId="4412422E" w:rsidR="004E3775" w:rsidRPr="004E3775" w:rsidRDefault="004E3775" w:rsidP="004E3775">
            <w:pPr>
              <w:rPr>
                <w:rFonts w:ascii="Verdana" w:eastAsia="Times New Roman" w:hAnsi="Verdana" w:cs="Times New Roman"/>
                <w:sz w:val="20"/>
                <w:szCs w:val="20"/>
              </w:rPr>
            </w:pPr>
            <w:r w:rsidRPr="004E3775">
              <w:rPr>
                <w:rFonts w:ascii="Verdana" w:hAnsi="Verdana"/>
                <w:sz w:val="20"/>
                <w:szCs w:val="20"/>
              </w:rPr>
              <w:t xml:space="preserve">Esant įsteigtam arba dalyvaujant pirkime vietoj kito asmens, siekiant išvengti VPĮ 46 straipsnio 4 ir 6 dalyse nurodytų pašalinimo pagrindų taikymo. </w:t>
            </w:r>
          </w:p>
        </w:tc>
        <w:tc>
          <w:tcPr>
            <w:tcW w:w="7229" w:type="dxa"/>
          </w:tcPr>
          <w:p w14:paraId="446918DA" w14:textId="0B81B15C" w:rsidR="004E3775" w:rsidRPr="004E3775" w:rsidRDefault="004E3775" w:rsidP="004E3775">
            <w:pPr>
              <w:rPr>
                <w:rFonts w:ascii="Verdana" w:eastAsia="Arial" w:hAnsi="Verdana" w:cs="Times New Roman"/>
                <w:sz w:val="20"/>
                <w:szCs w:val="20"/>
              </w:rPr>
            </w:pPr>
            <w:r w:rsidRPr="004E3775">
              <w:rPr>
                <w:rFonts w:ascii="Verdana" w:hAnsi="Verdana"/>
                <w:sz w:val="20"/>
                <w:szCs w:val="20"/>
              </w:rPr>
              <w:t>EBVPD III dalies D3 punktas, VPĮ 46 straipsnio 7 dalis</w:t>
            </w:r>
          </w:p>
        </w:tc>
      </w:tr>
      <w:tr w:rsidR="00862CEF" w:rsidRPr="00DA74D6" w14:paraId="4B0C638C" w14:textId="77777777" w:rsidTr="00780ACE">
        <w:tc>
          <w:tcPr>
            <w:tcW w:w="14459" w:type="dxa"/>
            <w:gridSpan w:val="4"/>
          </w:tcPr>
          <w:p w14:paraId="6ABC0B5A"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caps/>
                <w:sz w:val="20"/>
                <w:szCs w:val="20"/>
              </w:rPr>
              <w:t>NEMOKUMAS, INTERESŲ KONFLIKTAI AR PROFESINIS NUSIŽENGIMAS</w:t>
            </w:r>
          </w:p>
        </w:tc>
      </w:tr>
      <w:tr w:rsidR="00862CEF" w:rsidRPr="00DA74D6" w14:paraId="3568A058" w14:textId="77777777" w:rsidTr="00780ACE">
        <w:tc>
          <w:tcPr>
            <w:tcW w:w="1173" w:type="dxa"/>
          </w:tcPr>
          <w:p w14:paraId="3553C242"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695033FE"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44E78531"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Pareigų aplinkos teisės srityje pažeidimas</w:t>
            </w:r>
          </w:p>
        </w:tc>
        <w:tc>
          <w:tcPr>
            <w:tcW w:w="7229" w:type="dxa"/>
          </w:tcPr>
          <w:p w14:paraId="00ED948D" w14:textId="77777777" w:rsidR="00862CEF" w:rsidRPr="00DA74D6" w:rsidRDefault="00862CEF" w:rsidP="00780ACE">
            <w:pPr>
              <w:pStyle w:val="Betarp"/>
              <w:jc w:val="both"/>
              <w:rPr>
                <w:rFonts w:ascii="Verdana" w:eastAsia="Yu Mincho" w:hAnsi="Verdana" w:cs="Times New Roman"/>
                <w:sz w:val="20"/>
                <w:szCs w:val="20"/>
              </w:rPr>
            </w:pPr>
            <w:r w:rsidRPr="00DA74D6">
              <w:rPr>
                <w:rFonts w:ascii="Verdana" w:eastAsia="Yu Mincho" w:hAnsi="Verdana" w:cs="Times New Roman"/>
                <w:sz w:val="20"/>
                <w:szCs w:val="20"/>
                <w:lang w:eastAsia="en-US"/>
              </w:rPr>
              <w:t>EBVPD III dalies</w:t>
            </w:r>
            <w:r w:rsidRPr="00DA74D6">
              <w:rPr>
                <w:rFonts w:ascii="Verdana" w:eastAsia="Yu Mincho" w:hAnsi="Verdana" w:cs="Times New Roman"/>
                <w:sz w:val="20"/>
                <w:szCs w:val="20"/>
              </w:rPr>
              <w:t xml:space="preserve"> C1 punktas, VPĮ 46 straipsnio 6 dalies 1 punktas</w:t>
            </w:r>
          </w:p>
        </w:tc>
      </w:tr>
      <w:tr w:rsidR="00862CEF" w:rsidRPr="00DA74D6" w14:paraId="2D595E33" w14:textId="77777777" w:rsidTr="00780ACE">
        <w:tc>
          <w:tcPr>
            <w:tcW w:w="1173" w:type="dxa"/>
          </w:tcPr>
          <w:p w14:paraId="09DC0F83"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5A4BD4BA"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2A2CCFFE"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Pareigų socialinės teisės srityje pažeidimas</w:t>
            </w:r>
          </w:p>
        </w:tc>
        <w:tc>
          <w:tcPr>
            <w:tcW w:w="7229" w:type="dxa"/>
          </w:tcPr>
          <w:p w14:paraId="143416BF"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C2 punktas, VPĮ 46 straipsnio 6 dalies 1 punktas</w:t>
            </w:r>
          </w:p>
        </w:tc>
      </w:tr>
      <w:tr w:rsidR="00862CEF" w:rsidRPr="00DA74D6" w14:paraId="5ABEA2F3" w14:textId="77777777" w:rsidTr="00780ACE">
        <w:tc>
          <w:tcPr>
            <w:tcW w:w="1173" w:type="dxa"/>
          </w:tcPr>
          <w:p w14:paraId="587FA8F0"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3480D3EF"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4D4F3C02"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Pareigų darbo teisės srityje pažeidimas</w:t>
            </w:r>
          </w:p>
        </w:tc>
        <w:tc>
          <w:tcPr>
            <w:tcW w:w="7229" w:type="dxa"/>
          </w:tcPr>
          <w:p w14:paraId="73BDFDCD"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C3 punktas, VPĮ 46 straipsnio 6 dalies 1 punktas</w:t>
            </w:r>
          </w:p>
        </w:tc>
      </w:tr>
      <w:tr w:rsidR="00862CEF" w:rsidRPr="00DA74D6" w14:paraId="7DF31F92" w14:textId="77777777" w:rsidTr="00780ACE">
        <w:tc>
          <w:tcPr>
            <w:tcW w:w="1173" w:type="dxa"/>
          </w:tcPr>
          <w:p w14:paraId="5E7E1952"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4.</w:t>
            </w:r>
          </w:p>
        </w:tc>
        <w:tc>
          <w:tcPr>
            <w:tcW w:w="1978" w:type="dxa"/>
          </w:tcPr>
          <w:p w14:paraId="269E3ED9"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NEPRIVALOMAS</w:t>
            </w:r>
            <w:r w:rsidRPr="00DA74D6">
              <w:rPr>
                <w:rFonts w:ascii="Verdana" w:eastAsia="Times New Roman" w:hAnsi="Verdana" w:cs="Times New Roman"/>
                <w:sz w:val="20"/>
                <w:szCs w:val="20"/>
              </w:rPr>
              <w:t xml:space="preserve"> </w:t>
            </w:r>
          </w:p>
        </w:tc>
        <w:tc>
          <w:tcPr>
            <w:tcW w:w="4079" w:type="dxa"/>
          </w:tcPr>
          <w:p w14:paraId="1FDDDF6E"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Bankrotas</w:t>
            </w:r>
          </w:p>
        </w:tc>
        <w:tc>
          <w:tcPr>
            <w:tcW w:w="7229" w:type="dxa"/>
          </w:tcPr>
          <w:p w14:paraId="1DD13536"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C4 punktas, VPĮ 46 straipsnio 6 dalies 2 punktas</w:t>
            </w:r>
          </w:p>
        </w:tc>
      </w:tr>
      <w:tr w:rsidR="00862CEF" w:rsidRPr="00DA74D6" w14:paraId="414AC532" w14:textId="77777777" w:rsidTr="00780ACE">
        <w:tc>
          <w:tcPr>
            <w:tcW w:w="1173" w:type="dxa"/>
          </w:tcPr>
          <w:p w14:paraId="730F24C3"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5.</w:t>
            </w:r>
          </w:p>
        </w:tc>
        <w:tc>
          <w:tcPr>
            <w:tcW w:w="1978" w:type="dxa"/>
          </w:tcPr>
          <w:p w14:paraId="27024F71"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1EAE6C9B"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Nemokumas</w:t>
            </w:r>
          </w:p>
        </w:tc>
        <w:tc>
          <w:tcPr>
            <w:tcW w:w="7229" w:type="dxa"/>
          </w:tcPr>
          <w:p w14:paraId="248945E2"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C5 punktas, VPĮ 46 straipsnio 6 dalies 2 punktas</w:t>
            </w:r>
          </w:p>
        </w:tc>
      </w:tr>
      <w:tr w:rsidR="00862CEF" w:rsidRPr="00DA74D6" w14:paraId="4A4450B0" w14:textId="77777777" w:rsidTr="00780ACE">
        <w:tc>
          <w:tcPr>
            <w:tcW w:w="1173" w:type="dxa"/>
          </w:tcPr>
          <w:p w14:paraId="6C7BDDB0"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6.</w:t>
            </w:r>
          </w:p>
        </w:tc>
        <w:tc>
          <w:tcPr>
            <w:tcW w:w="1978" w:type="dxa"/>
          </w:tcPr>
          <w:p w14:paraId="66F49090"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4F5AC63E"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 xml:space="preserve">Susitarimas su kreditoriais </w:t>
            </w:r>
          </w:p>
        </w:tc>
        <w:tc>
          <w:tcPr>
            <w:tcW w:w="7229" w:type="dxa"/>
          </w:tcPr>
          <w:p w14:paraId="687421DF"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C6 punktas, VPĮ 46 straipsnio 6 dalies 2 punktas</w:t>
            </w:r>
          </w:p>
        </w:tc>
      </w:tr>
      <w:tr w:rsidR="00862CEF" w:rsidRPr="00DA74D6" w14:paraId="5A2CC34D" w14:textId="77777777" w:rsidTr="00780ACE">
        <w:tc>
          <w:tcPr>
            <w:tcW w:w="1173" w:type="dxa"/>
          </w:tcPr>
          <w:p w14:paraId="39D84043"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7.</w:t>
            </w:r>
          </w:p>
        </w:tc>
        <w:tc>
          <w:tcPr>
            <w:tcW w:w="1978" w:type="dxa"/>
          </w:tcPr>
          <w:p w14:paraId="38261964"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28A8DD02"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Bankrotui prilygstanti situacija pagal nacionalinius įstatymus</w:t>
            </w:r>
          </w:p>
        </w:tc>
        <w:tc>
          <w:tcPr>
            <w:tcW w:w="7229" w:type="dxa"/>
          </w:tcPr>
          <w:p w14:paraId="71335ABC"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C7 punktas, VPĮ 46 straipsnio 6 dalies 2 punktas</w:t>
            </w:r>
          </w:p>
        </w:tc>
      </w:tr>
      <w:tr w:rsidR="00862CEF" w:rsidRPr="00DA74D6" w14:paraId="61BD8AC3" w14:textId="77777777" w:rsidTr="00780ACE">
        <w:tc>
          <w:tcPr>
            <w:tcW w:w="1173" w:type="dxa"/>
          </w:tcPr>
          <w:p w14:paraId="024D351F"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8.</w:t>
            </w:r>
          </w:p>
        </w:tc>
        <w:tc>
          <w:tcPr>
            <w:tcW w:w="1978" w:type="dxa"/>
          </w:tcPr>
          <w:p w14:paraId="66FB9910"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5D2BDA7F"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Likvidatoriaus administruojamas turtas</w:t>
            </w:r>
          </w:p>
        </w:tc>
        <w:tc>
          <w:tcPr>
            <w:tcW w:w="7229" w:type="dxa"/>
          </w:tcPr>
          <w:p w14:paraId="766A2941"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C8 punktas, VPĮ 46 straipsnio 6 dalies 2 punktas</w:t>
            </w:r>
          </w:p>
        </w:tc>
      </w:tr>
      <w:tr w:rsidR="00862CEF" w:rsidRPr="00DA74D6" w14:paraId="1D92F644" w14:textId="77777777" w:rsidTr="00780ACE">
        <w:tc>
          <w:tcPr>
            <w:tcW w:w="1173" w:type="dxa"/>
          </w:tcPr>
          <w:p w14:paraId="3F814743"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9.</w:t>
            </w:r>
          </w:p>
        </w:tc>
        <w:tc>
          <w:tcPr>
            <w:tcW w:w="1978" w:type="dxa"/>
          </w:tcPr>
          <w:p w14:paraId="5D97A8CF" w14:textId="77777777" w:rsidR="00862CEF" w:rsidRPr="00DA74D6" w:rsidRDefault="00862CEF" w:rsidP="00780ACE">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1E33F461"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Sustabdyta verslo veikla</w:t>
            </w:r>
          </w:p>
        </w:tc>
        <w:tc>
          <w:tcPr>
            <w:tcW w:w="7229" w:type="dxa"/>
          </w:tcPr>
          <w:p w14:paraId="4A32E549"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C9 punktas, VPĮ 46 straipsnio 6 dalies 2 punktas</w:t>
            </w:r>
          </w:p>
        </w:tc>
      </w:tr>
      <w:tr w:rsidR="00862CEF" w:rsidRPr="00DA74D6" w14:paraId="2864738A" w14:textId="77777777" w:rsidTr="00780ACE">
        <w:tc>
          <w:tcPr>
            <w:tcW w:w="1173" w:type="dxa"/>
            <w:vMerge w:val="restart"/>
          </w:tcPr>
          <w:p w14:paraId="29FE52E4"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10.</w:t>
            </w:r>
          </w:p>
        </w:tc>
        <w:tc>
          <w:tcPr>
            <w:tcW w:w="1978" w:type="dxa"/>
          </w:tcPr>
          <w:p w14:paraId="1CBEB38C"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AFAB69C"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sunkaus profesinio nusižengimo</w:t>
            </w:r>
          </w:p>
        </w:tc>
        <w:tc>
          <w:tcPr>
            <w:tcW w:w="7229" w:type="dxa"/>
          </w:tcPr>
          <w:p w14:paraId="5F3C53B7"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1. EBVPD III dalies C11 punktas, VPĮ 46 straipsnio 4 dalies 7 punkto a, b, c papunkčiai</w:t>
            </w:r>
          </w:p>
        </w:tc>
      </w:tr>
      <w:tr w:rsidR="00862CEF" w:rsidRPr="00DA74D6" w14:paraId="41C8A213" w14:textId="77777777" w:rsidTr="00780ACE">
        <w:tc>
          <w:tcPr>
            <w:tcW w:w="1173" w:type="dxa"/>
            <w:vMerge/>
          </w:tcPr>
          <w:p w14:paraId="30B149BA" w14:textId="77777777" w:rsidR="00862CEF" w:rsidRPr="00DA74D6" w:rsidRDefault="00862CEF" w:rsidP="00780ACE">
            <w:pPr>
              <w:jc w:val="center"/>
              <w:rPr>
                <w:rFonts w:ascii="Verdana" w:eastAsia="Times New Roman" w:hAnsi="Verdana" w:cs="Times New Roman"/>
                <w:sz w:val="20"/>
                <w:szCs w:val="20"/>
              </w:rPr>
            </w:pPr>
          </w:p>
        </w:tc>
        <w:tc>
          <w:tcPr>
            <w:tcW w:w="1978" w:type="dxa"/>
          </w:tcPr>
          <w:p w14:paraId="1C66412F"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19DF6F09" w14:textId="77777777" w:rsidR="00862CEF" w:rsidRPr="00DA74D6" w:rsidRDefault="00862CEF" w:rsidP="00780ACE">
            <w:pPr>
              <w:rPr>
                <w:rFonts w:ascii="Verdana" w:eastAsia="Times New Roman" w:hAnsi="Verdana" w:cs="Times New Roman"/>
                <w:sz w:val="20"/>
                <w:szCs w:val="20"/>
              </w:rPr>
            </w:pPr>
          </w:p>
        </w:tc>
        <w:tc>
          <w:tcPr>
            <w:tcW w:w="7229" w:type="dxa"/>
          </w:tcPr>
          <w:p w14:paraId="2BB36045" w14:textId="77777777" w:rsidR="00862CEF" w:rsidRPr="00DA74D6" w:rsidRDefault="00862CEF" w:rsidP="00780ACE">
            <w:pPr>
              <w:rPr>
                <w:rFonts w:ascii="Verdana" w:hAnsi="Verdana" w:cs="Times New Roman"/>
                <w:sz w:val="20"/>
                <w:szCs w:val="20"/>
              </w:rPr>
            </w:pPr>
            <w:r w:rsidRPr="00DA74D6">
              <w:rPr>
                <w:rFonts w:ascii="Verdana" w:hAnsi="Verdana" w:cs="Times New Roman"/>
                <w:sz w:val="20"/>
                <w:szCs w:val="20"/>
              </w:rPr>
              <w:t>2. Tiekėjas yra padaręs rimtą profesinį pažeidimą (išskyrus VPĮ 46 straipsnio 4 dalies 7 punkte nurodytą pažeidimą)</w:t>
            </w:r>
          </w:p>
          <w:p w14:paraId="1B811328" w14:textId="77777777" w:rsidR="00862CEF" w:rsidRPr="00DA74D6" w:rsidRDefault="00862CEF" w:rsidP="00780ACE">
            <w:pPr>
              <w:rPr>
                <w:rFonts w:ascii="Verdana" w:eastAsia="Yu Mincho" w:hAnsi="Verdana" w:cs="Times New Roman"/>
                <w:color w:val="FF0000"/>
                <w:sz w:val="20"/>
                <w:szCs w:val="20"/>
              </w:rPr>
            </w:pPr>
            <w:r w:rsidRPr="00DA74D6">
              <w:rPr>
                <w:rFonts w:ascii="Verdana" w:eastAsia="Yu Mincho" w:hAnsi="Verdana" w:cs="Times New Roman"/>
                <w:sz w:val="20"/>
                <w:szCs w:val="20"/>
              </w:rPr>
              <w:t>EBVPD III dalies C11 punktas, VPĮ 46 straipsnio 6 dalies 3 punktas</w:t>
            </w:r>
          </w:p>
        </w:tc>
      </w:tr>
      <w:tr w:rsidR="00862CEF" w:rsidRPr="00DA74D6" w14:paraId="4E20B389" w14:textId="77777777" w:rsidTr="00780ACE">
        <w:tc>
          <w:tcPr>
            <w:tcW w:w="1173" w:type="dxa"/>
          </w:tcPr>
          <w:p w14:paraId="48FE83C0"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11.</w:t>
            </w:r>
          </w:p>
        </w:tc>
        <w:tc>
          <w:tcPr>
            <w:tcW w:w="1978" w:type="dxa"/>
          </w:tcPr>
          <w:p w14:paraId="67113636"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A59B12D"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Su kitais ekonominės veiklos vykdytojais sudaryti susitarimai, kuriais siekta iškraipyti konkurenciją</w:t>
            </w:r>
          </w:p>
        </w:tc>
        <w:tc>
          <w:tcPr>
            <w:tcW w:w="7229" w:type="dxa"/>
          </w:tcPr>
          <w:p w14:paraId="7DEED2FA" w14:textId="77777777" w:rsidR="00862CEF" w:rsidRPr="00DA74D6" w:rsidRDefault="00862CEF" w:rsidP="00780ACE">
            <w:pPr>
              <w:rPr>
                <w:rFonts w:ascii="Verdana" w:eastAsia="Yu Mincho" w:hAnsi="Verdana" w:cs="Arial"/>
                <w:sz w:val="20"/>
                <w:szCs w:val="20"/>
              </w:rPr>
            </w:pPr>
            <w:r w:rsidRPr="00DA74D6">
              <w:rPr>
                <w:rFonts w:ascii="Verdana" w:eastAsia="Yu Mincho" w:hAnsi="Verdana" w:cs="Times New Roman"/>
                <w:sz w:val="20"/>
                <w:szCs w:val="20"/>
              </w:rPr>
              <w:t>EBVPD III dalies C10 punktas, 46 straipsnio 4 dalies 1 punktas</w:t>
            </w:r>
            <w:r w:rsidRPr="00DA74D6">
              <w:rPr>
                <w:rFonts w:ascii="Verdana" w:eastAsia="Yu Mincho" w:hAnsi="Verdana" w:cs="Arial"/>
                <w:sz w:val="20"/>
                <w:szCs w:val="20"/>
              </w:rPr>
              <w:t xml:space="preserve"> </w:t>
            </w:r>
          </w:p>
        </w:tc>
      </w:tr>
      <w:tr w:rsidR="00862CEF" w:rsidRPr="00DA74D6" w14:paraId="163FBBB8" w14:textId="77777777" w:rsidTr="00780ACE">
        <w:tc>
          <w:tcPr>
            <w:tcW w:w="1173" w:type="dxa"/>
          </w:tcPr>
          <w:p w14:paraId="57946C34"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12.</w:t>
            </w:r>
          </w:p>
        </w:tc>
        <w:tc>
          <w:tcPr>
            <w:tcW w:w="1978" w:type="dxa"/>
          </w:tcPr>
          <w:p w14:paraId="7407F422"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702DB61C"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Interesų konfliktas dėl dalyvavimo pirkimo procedūroje</w:t>
            </w:r>
          </w:p>
        </w:tc>
        <w:tc>
          <w:tcPr>
            <w:tcW w:w="7229" w:type="dxa"/>
          </w:tcPr>
          <w:p w14:paraId="24B03075"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C12 punktas, VPĮ 46 straipsnio 4 dalies 2 punktas</w:t>
            </w:r>
          </w:p>
        </w:tc>
      </w:tr>
      <w:tr w:rsidR="00862CEF" w:rsidRPr="00DA74D6" w14:paraId="3C1D2278" w14:textId="77777777" w:rsidTr="00780ACE">
        <w:tc>
          <w:tcPr>
            <w:tcW w:w="1173" w:type="dxa"/>
          </w:tcPr>
          <w:p w14:paraId="261132B3"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13.</w:t>
            </w:r>
          </w:p>
        </w:tc>
        <w:tc>
          <w:tcPr>
            <w:tcW w:w="1978" w:type="dxa"/>
          </w:tcPr>
          <w:p w14:paraId="7CD2C0FC"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3C427A16"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Tiesioginis arba netiesioginis dalyvavimas rengiant šią pirkimo procedūrą</w:t>
            </w:r>
          </w:p>
        </w:tc>
        <w:tc>
          <w:tcPr>
            <w:tcW w:w="7229" w:type="dxa"/>
          </w:tcPr>
          <w:p w14:paraId="5D525F41"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C13 punktas, VPĮ 46 straipsnio 4 dalies 3 punktas</w:t>
            </w:r>
          </w:p>
        </w:tc>
      </w:tr>
      <w:tr w:rsidR="00862CEF" w:rsidRPr="00DA74D6" w14:paraId="15509963" w14:textId="77777777" w:rsidTr="00780ACE">
        <w:tc>
          <w:tcPr>
            <w:tcW w:w="1173" w:type="dxa"/>
          </w:tcPr>
          <w:p w14:paraId="44C037FA"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14.</w:t>
            </w:r>
          </w:p>
        </w:tc>
        <w:tc>
          <w:tcPr>
            <w:tcW w:w="1978" w:type="dxa"/>
          </w:tcPr>
          <w:p w14:paraId="1D303841"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5DEAE58F"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Sutarties nutraukimas anksčiau laiko, žala ar kitos panašios sankcijos</w:t>
            </w:r>
          </w:p>
        </w:tc>
        <w:tc>
          <w:tcPr>
            <w:tcW w:w="7229" w:type="dxa"/>
          </w:tcPr>
          <w:p w14:paraId="177597E3"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C14 punktas, 46 straipsnio 4 dalies 6 p.</w:t>
            </w:r>
          </w:p>
        </w:tc>
      </w:tr>
      <w:tr w:rsidR="00862CEF" w:rsidRPr="00DA74D6" w14:paraId="280B33D1" w14:textId="77777777" w:rsidTr="00780ACE">
        <w:tc>
          <w:tcPr>
            <w:tcW w:w="1173" w:type="dxa"/>
          </w:tcPr>
          <w:p w14:paraId="50192E1A"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15.</w:t>
            </w:r>
          </w:p>
        </w:tc>
        <w:tc>
          <w:tcPr>
            <w:tcW w:w="1978" w:type="dxa"/>
          </w:tcPr>
          <w:p w14:paraId="710A6BB1"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37D253BF"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klaidingos informacijos, negalintis pateikti reikalaujamų dokumentų ir gautas konfidencialios informacijos apie šią procedūrą</w:t>
            </w:r>
          </w:p>
        </w:tc>
        <w:tc>
          <w:tcPr>
            <w:tcW w:w="7229" w:type="dxa"/>
          </w:tcPr>
          <w:p w14:paraId="1AE39656" w14:textId="77777777" w:rsidR="00862CEF" w:rsidRPr="00DA74D6"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C15 punktas, VPĮ 46 straipsnio 4 dalies 4, 5 punktai</w:t>
            </w:r>
          </w:p>
        </w:tc>
      </w:tr>
      <w:tr w:rsidR="00862CEF" w:rsidRPr="00DA74D6" w14:paraId="464151F8" w14:textId="77777777" w:rsidTr="00780ACE">
        <w:tc>
          <w:tcPr>
            <w:tcW w:w="14459" w:type="dxa"/>
            <w:gridSpan w:val="4"/>
          </w:tcPr>
          <w:p w14:paraId="50CF92D8"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caps/>
                <w:sz w:val="20"/>
                <w:szCs w:val="20"/>
              </w:rPr>
              <w:t>KONKRETŪS NACIONALINIAI PAŠALINIMO PAGRINDAI</w:t>
            </w:r>
          </w:p>
        </w:tc>
      </w:tr>
      <w:tr w:rsidR="00862CEF" w:rsidRPr="00DA74D6" w14:paraId="10A6FB97" w14:textId="77777777" w:rsidTr="00780ACE">
        <w:tc>
          <w:tcPr>
            <w:tcW w:w="1173" w:type="dxa"/>
          </w:tcPr>
          <w:p w14:paraId="52F26757" w14:textId="77777777" w:rsidR="00862CEF" w:rsidRPr="00DA74D6" w:rsidRDefault="00862CEF" w:rsidP="00780ACE">
            <w:pPr>
              <w:jc w:val="right"/>
              <w:rPr>
                <w:rFonts w:ascii="Verdana" w:eastAsia="Times New Roman" w:hAnsi="Verdana" w:cs="Times New Roman"/>
                <w:sz w:val="20"/>
                <w:szCs w:val="20"/>
              </w:rPr>
            </w:pPr>
            <w:r w:rsidRPr="00DA74D6">
              <w:rPr>
                <w:rFonts w:ascii="Verdana" w:eastAsia="Times New Roman" w:hAnsi="Verdana" w:cs="Times New Roman"/>
                <w:sz w:val="20"/>
                <w:szCs w:val="20"/>
              </w:rPr>
              <w:t>.</w:t>
            </w:r>
          </w:p>
        </w:tc>
        <w:tc>
          <w:tcPr>
            <w:tcW w:w="1978" w:type="dxa"/>
          </w:tcPr>
          <w:p w14:paraId="3873630D" w14:textId="77777777" w:rsidR="00862CEF" w:rsidRPr="00DA74D6" w:rsidRDefault="00862CEF" w:rsidP="00780ACE">
            <w:pPr>
              <w:rPr>
                <w:rFonts w:ascii="Verdana" w:eastAsia="Times New Roman" w:hAnsi="Verdana" w:cs="Times New Roman"/>
                <w:sz w:val="20"/>
                <w:szCs w:val="20"/>
              </w:rPr>
            </w:pPr>
          </w:p>
        </w:tc>
        <w:tc>
          <w:tcPr>
            <w:tcW w:w="4079" w:type="dxa"/>
          </w:tcPr>
          <w:p w14:paraId="3DABB986"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Išimtinai nacionaliniai pašalinimo pagrindai</w:t>
            </w:r>
          </w:p>
        </w:tc>
        <w:tc>
          <w:tcPr>
            <w:tcW w:w="7229" w:type="dxa"/>
          </w:tcPr>
          <w:p w14:paraId="7FF90E4F" w14:textId="77777777" w:rsidR="00862CEF" w:rsidRPr="00DA74D6" w:rsidRDefault="00862CEF" w:rsidP="00780ACE">
            <w:pPr>
              <w:rPr>
                <w:rFonts w:ascii="Verdana" w:eastAsia="Times New Roman" w:hAnsi="Verdana" w:cs="Times New Roman"/>
                <w:sz w:val="20"/>
                <w:szCs w:val="20"/>
              </w:rPr>
            </w:pPr>
          </w:p>
        </w:tc>
      </w:tr>
      <w:tr w:rsidR="00862CEF" w:rsidRPr="000B52A2" w14:paraId="5B59CFAC" w14:textId="77777777" w:rsidTr="00780ACE">
        <w:tc>
          <w:tcPr>
            <w:tcW w:w="1173" w:type="dxa"/>
          </w:tcPr>
          <w:p w14:paraId="710E9250"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57100BAF" w14:textId="77777777" w:rsidR="00862CEF" w:rsidRPr="00DA74D6" w:rsidRDefault="00862CEF" w:rsidP="00780ACE">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1D9D25E6" w14:textId="77777777" w:rsidR="00862CEF" w:rsidRPr="00DA74D6" w:rsidRDefault="00862CEF" w:rsidP="00780ACE">
            <w:pPr>
              <w:rPr>
                <w:rFonts w:ascii="Verdana" w:eastAsia="Times New Roman" w:hAnsi="Verdana" w:cs="Times New Roman"/>
                <w:sz w:val="20"/>
                <w:szCs w:val="20"/>
              </w:rPr>
            </w:pPr>
            <w:r w:rsidRPr="00DA74D6">
              <w:rPr>
                <w:rFonts w:ascii="Verdana" w:eastAsia="Times New Roman" w:hAnsi="Verdana" w:cs="Times New Roman"/>
                <w:sz w:val="20"/>
                <w:szCs w:val="20"/>
              </w:rPr>
              <w:t>Nusikalstamas bankrotas</w:t>
            </w:r>
          </w:p>
        </w:tc>
        <w:tc>
          <w:tcPr>
            <w:tcW w:w="7229" w:type="dxa"/>
          </w:tcPr>
          <w:p w14:paraId="30C39C8E" w14:textId="77777777" w:rsidR="00862CEF" w:rsidRPr="000B52A2" w:rsidRDefault="00862CEF" w:rsidP="00780ACE">
            <w:pPr>
              <w:rPr>
                <w:rFonts w:ascii="Verdana" w:eastAsia="Times New Roman" w:hAnsi="Verdana" w:cs="Times New Roman"/>
                <w:sz w:val="20"/>
                <w:szCs w:val="20"/>
              </w:rPr>
            </w:pPr>
            <w:r w:rsidRPr="00DA74D6">
              <w:rPr>
                <w:rFonts w:ascii="Verdana" w:eastAsia="Yu Mincho" w:hAnsi="Verdana" w:cs="Times New Roman"/>
                <w:sz w:val="20"/>
                <w:szCs w:val="20"/>
              </w:rPr>
              <w:t>EBVPD III dalies D1 punktas, VPĮ</w:t>
            </w:r>
            <w:r w:rsidRPr="00DA74D6">
              <w:rPr>
                <w:rFonts w:ascii="Verdana" w:eastAsia="Times New Roman"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Times New Roman" w:hAnsi="Verdana" w:cs="Times New Roman"/>
                <w:sz w:val="20"/>
                <w:szCs w:val="20"/>
              </w:rPr>
              <w:t xml:space="preserve">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4 </w:t>
            </w:r>
            <w:r w:rsidRPr="00DA74D6">
              <w:rPr>
                <w:rFonts w:ascii="Verdana" w:eastAsia="Yu Mincho" w:hAnsi="Verdana" w:cs="Times New Roman"/>
                <w:sz w:val="20"/>
                <w:szCs w:val="20"/>
              </w:rPr>
              <w:t>punktas</w:t>
            </w:r>
          </w:p>
        </w:tc>
      </w:tr>
      <w:tr w:rsidR="00862CEF" w:rsidRPr="000B52A2" w14:paraId="2B6D061C" w14:textId="77777777" w:rsidTr="00780ACE">
        <w:tc>
          <w:tcPr>
            <w:tcW w:w="1173" w:type="dxa"/>
          </w:tcPr>
          <w:p w14:paraId="1F80DC64" w14:textId="77777777" w:rsidR="00862CEF" w:rsidRPr="00DA74D6" w:rsidRDefault="00862CEF" w:rsidP="00780ACE">
            <w:pPr>
              <w:jc w:val="center"/>
              <w:rPr>
                <w:rFonts w:ascii="Verdana" w:eastAsia="Times New Roman" w:hAnsi="Verdana" w:cs="Times New Roman"/>
                <w:sz w:val="20"/>
                <w:szCs w:val="20"/>
              </w:rPr>
            </w:pPr>
            <w:r>
              <w:rPr>
                <w:rFonts w:ascii="Verdana" w:eastAsia="Times New Roman" w:hAnsi="Verdana" w:cs="Times New Roman"/>
                <w:sz w:val="20"/>
                <w:szCs w:val="20"/>
              </w:rPr>
              <w:t>2.</w:t>
            </w:r>
          </w:p>
        </w:tc>
        <w:tc>
          <w:tcPr>
            <w:tcW w:w="1978" w:type="dxa"/>
          </w:tcPr>
          <w:p w14:paraId="2D93B92D" w14:textId="77777777" w:rsidR="00862CEF" w:rsidRPr="00DA74D6" w:rsidRDefault="00862CEF" w:rsidP="00780ACE">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733CCD1" w14:textId="77777777" w:rsidR="00862CEF" w:rsidRPr="004E3775" w:rsidRDefault="00862CEF" w:rsidP="00780ACE">
            <w:pPr>
              <w:rPr>
                <w:rFonts w:ascii="Verdana" w:eastAsia="Times New Roman" w:hAnsi="Verdana" w:cs="Times New Roman"/>
                <w:sz w:val="20"/>
                <w:szCs w:val="20"/>
              </w:rPr>
            </w:pPr>
            <w:r w:rsidRPr="004E3775">
              <w:rPr>
                <w:rFonts w:ascii="Verdana" w:eastAsia="Times New Roman" w:hAnsi="Verdana" w:cs="Times New Roman"/>
                <w:sz w:val="20"/>
                <w:szCs w:val="20"/>
              </w:rPr>
              <w:t>Teismo paskirta baudžiamojo poveikio priemonė – uždraudimas juridiniam asmeniui dalyvauti viešuosiuose pirkimuose</w:t>
            </w:r>
          </w:p>
        </w:tc>
        <w:tc>
          <w:tcPr>
            <w:tcW w:w="7229" w:type="dxa"/>
          </w:tcPr>
          <w:p w14:paraId="39451CC2" w14:textId="77777777" w:rsidR="00862CEF" w:rsidRPr="004E3775" w:rsidRDefault="00862CEF" w:rsidP="00780ACE">
            <w:pPr>
              <w:rPr>
                <w:rFonts w:ascii="Verdana" w:eastAsia="Yu Mincho" w:hAnsi="Verdana" w:cs="Times New Roman"/>
                <w:sz w:val="20"/>
                <w:szCs w:val="20"/>
              </w:rPr>
            </w:pPr>
            <w:r w:rsidRPr="004E3775">
              <w:rPr>
                <w:rFonts w:ascii="Verdana" w:eastAsia="Yu Mincho" w:hAnsi="Verdana" w:cs="Times New Roman"/>
                <w:sz w:val="20"/>
                <w:szCs w:val="20"/>
              </w:rPr>
              <w:t>EBVPD III dalies D2 punktas, VPĮ</w:t>
            </w:r>
            <w:r w:rsidRPr="004E3775">
              <w:rPr>
                <w:rFonts w:ascii="Verdana" w:eastAsia="Times New Roman" w:hAnsi="Verdana" w:cs="Times New Roman"/>
                <w:sz w:val="20"/>
                <w:szCs w:val="20"/>
              </w:rPr>
              <w:t xml:space="preserve"> 46 </w:t>
            </w:r>
            <w:r w:rsidRPr="004E3775">
              <w:rPr>
                <w:rFonts w:ascii="Verdana" w:eastAsia="Yu Mincho" w:hAnsi="Verdana" w:cs="Times New Roman"/>
                <w:sz w:val="20"/>
                <w:szCs w:val="20"/>
              </w:rPr>
              <w:t>straipsnio</w:t>
            </w:r>
            <w:r w:rsidRPr="004E3775">
              <w:rPr>
                <w:rFonts w:ascii="Verdana" w:eastAsia="Times New Roman" w:hAnsi="Verdana" w:cs="Times New Roman"/>
                <w:sz w:val="20"/>
                <w:szCs w:val="20"/>
              </w:rPr>
              <w:t xml:space="preserve"> 2</w:t>
            </w:r>
            <w:r w:rsidRPr="004E3775">
              <w:rPr>
                <w:rFonts w:ascii="Verdana" w:eastAsia="Times New Roman" w:hAnsi="Verdana" w:cs="Times New Roman"/>
                <w:sz w:val="20"/>
                <w:szCs w:val="20"/>
                <w:vertAlign w:val="superscript"/>
              </w:rPr>
              <w:t>1</w:t>
            </w:r>
            <w:r w:rsidRPr="004E3775">
              <w:rPr>
                <w:rFonts w:ascii="Verdana" w:eastAsia="Times New Roman" w:hAnsi="Verdana" w:cs="Times New Roman"/>
                <w:sz w:val="20"/>
                <w:szCs w:val="20"/>
              </w:rPr>
              <w:t xml:space="preserve"> </w:t>
            </w:r>
            <w:r w:rsidRPr="004E3775">
              <w:rPr>
                <w:rFonts w:ascii="Verdana" w:eastAsia="Yu Mincho" w:hAnsi="Verdana" w:cs="Times New Roman"/>
                <w:sz w:val="20"/>
                <w:szCs w:val="20"/>
              </w:rPr>
              <w:t>dalis</w:t>
            </w:r>
          </w:p>
        </w:tc>
      </w:tr>
    </w:tbl>
    <w:p w14:paraId="10902C87" w14:textId="77777777" w:rsidR="00862CEF" w:rsidRPr="005D1FF7" w:rsidRDefault="00862CEF" w:rsidP="00862CEF">
      <w:pPr>
        <w:spacing w:after="0" w:line="240" w:lineRule="auto"/>
        <w:rPr>
          <w:rFonts w:ascii="Verdana" w:hAnsi="Verdana"/>
          <w:sz w:val="22"/>
          <w:szCs w:val="22"/>
        </w:rPr>
      </w:pPr>
    </w:p>
    <w:p w14:paraId="0608EE0B" w14:textId="77777777" w:rsidR="00862CEF" w:rsidRPr="00DA74D6" w:rsidRDefault="00862CEF" w:rsidP="00862CEF">
      <w:pPr>
        <w:spacing w:after="0" w:line="240" w:lineRule="auto"/>
        <w:rPr>
          <w:rFonts w:ascii="Verdana" w:hAnsi="Verdana"/>
          <w:sz w:val="22"/>
          <w:szCs w:val="22"/>
        </w:rPr>
      </w:pPr>
    </w:p>
    <w:p w14:paraId="1FA0DBEA" w14:textId="77777777" w:rsidR="00862CEF" w:rsidRPr="00DA74D6" w:rsidRDefault="00862CEF" w:rsidP="00862CEF">
      <w:pPr>
        <w:spacing w:after="0" w:line="240" w:lineRule="auto"/>
        <w:rPr>
          <w:rFonts w:ascii="Times New Roman" w:hAnsi="Times New Roman" w:cs="Times New Roman"/>
          <w:sz w:val="24"/>
          <w:szCs w:val="24"/>
        </w:rPr>
      </w:pPr>
    </w:p>
    <w:p w14:paraId="5EFB9A6D" w14:textId="77777777" w:rsidR="0098515D" w:rsidRPr="00862CEF" w:rsidRDefault="0098515D" w:rsidP="00862CEF"/>
    <w:sectPr w:rsidR="0098515D" w:rsidRPr="00862CEF"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CF9FD" w14:textId="77777777" w:rsidR="00AE2639" w:rsidRDefault="00AE2639" w:rsidP="00B97C4F">
      <w:pPr>
        <w:spacing w:after="0" w:line="240" w:lineRule="auto"/>
      </w:pPr>
      <w:r>
        <w:separator/>
      </w:r>
    </w:p>
  </w:endnote>
  <w:endnote w:type="continuationSeparator" w:id="0">
    <w:p w14:paraId="1EF71097" w14:textId="77777777" w:rsidR="00AE2639" w:rsidRDefault="00AE2639" w:rsidP="00B97C4F">
      <w:pPr>
        <w:spacing w:after="0" w:line="240" w:lineRule="auto"/>
      </w:pPr>
      <w:r>
        <w:continuationSeparator/>
      </w:r>
    </w:p>
  </w:endnote>
  <w:endnote w:type="continuationNotice" w:id="1">
    <w:p w14:paraId="5BF08586" w14:textId="77777777" w:rsidR="00AE2639" w:rsidRDefault="00AE26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Arial Nova Ligh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3FD1D" w14:textId="77777777" w:rsidR="00AE2639" w:rsidRDefault="00AE2639" w:rsidP="00B97C4F">
      <w:pPr>
        <w:spacing w:after="0" w:line="240" w:lineRule="auto"/>
      </w:pPr>
      <w:r>
        <w:separator/>
      </w:r>
    </w:p>
  </w:footnote>
  <w:footnote w:type="continuationSeparator" w:id="0">
    <w:p w14:paraId="0F543631" w14:textId="77777777" w:rsidR="00AE2639" w:rsidRDefault="00AE2639" w:rsidP="00B97C4F">
      <w:pPr>
        <w:spacing w:after="0" w:line="240" w:lineRule="auto"/>
      </w:pPr>
      <w:r>
        <w:continuationSeparator/>
      </w:r>
    </w:p>
  </w:footnote>
  <w:footnote w:type="continuationNotice" w:id="1">
    <w:p w14:paraId="6B510B34" w14:textId="77777777" w:rsidR="00AE2639" w:rsidRDefault="00AE2639">
      <w:pPr>
        <w:spacing w:after="0" w:line="240" w:lineRule="auto"/>
      </w:pPr>
    </w:p>
  </w:footnote>
  <w:footnote w:id="2">
    <w:p w14:paraId="5B6CB062" w14:textId="77777777" w:rsidR="00862CEF" w:rsidRPr="001620D3" w:rsidRDefault="00862CEF" w:rsidP="00862CEF">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73B784FA" w14:textId="77777777" w:rsidR="00862CEF" w:rsidRPr="001620D3" w:rsidRDefault="00862CEF" w:rsidP="00862C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7561CE" w14:textId="77777777" w:rsidR="00862CEF" w:rsidRPr="001620D3" w:rsidRDefault="00862CEF" w:rsidP="00862CEF">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4C3606C2" w14:textId="77777777" w:rsidR="00862CEF" w:rsidRDefault="00862CEF" w:rsidP="00862CEF">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FAE2208" w14:textId="77777777" w:rsidR="00862CEF" w:rsidRPr="001620D3" w:rsidRDefault="00862CEF" w:rsidP="00862CE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5C79C6" w14:textId="77777777" w:rsidR="00862CEF" w:rsidRPr="001620D3" w:rsidRDefault="00862CEF" w:rsidP="00862CEF">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4B89E37" w14:textId="77777777" w:rsidR="00862CEF" w:rsidRDefault="00862CEF" w:rsidP="00862CEF">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99A4C11" w14:textId="77777777" w:rsidR="00862CEF" w:rsidRPr="001620D3" w:rsidRDefault="00862CEF" w:rsidP="00862CE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508D5" w14:textId="77777777" w:rsidR="00862CEF" w:rsidRPr="001620D3" w:rsidRDefault="00862CEF" w:rsidP="00862CEF">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1210B95C" w14:textId="77777777" w:rsidR="00862CEF" w:rsidRDefault="00862CEF" w:rsidP="00862CEF">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29993446">
    <w:abstractNumId w:val="5"/>
  </w:num>
  <w:num w:numId="2" w16cid:durableId="1400399879">
    <w:abstractNumId w:val="4"/>
  </w:num>
  <w:num w:numId="3" w16cid:durableId="2086998269">
    <w:abstractNumId w:val="15"/>
  </w:num>
  <w:num w:numId="4" w16cid:durableId="659232222">
    <w:abstractNumId w:val="11"/>
  </w:num>
  <w:num w:numId="5" w16cid:durableId="220408136">
    <w:abstractNumId w:val="18"/>
  </w:num>
  <w:num w:numId="6" w16cid:durableId="1231697941">
    <w:abstractNumId w:val="16"/>
  </w:num>
  <w:num w:numId="7" w16cid:durableId="1574507896">
    <w:abstractNumId w:val="2"/>
  </w:num>
  <w:num w:numId="8" w16cid:durableId="1604921986">
    <w:abstractNumId w:val="1"/>
  </w:num>
  <w:num w:numId="9" w16cid:durableId="1397391317">
    <w:abstractNumId w:val="10"/>
  </w:num>
  <w:num w:numId="10" w16cid:durableId="103617844">
    <w:abstractNumId w:val="13"/>
  </w:num>
  <w:num w:numId="11" w16cid:durableId="1541165782">
    <w:abstractNumId w:val="17"/>
  </w:num>
  <w:num w:numId="12" w16cid:durableId="1105615473">
    <w:abstractNumId w:val="0"/>
  </w:num>
  <w:num w:numId="13" w16cid:durableId="1408258842">
    <w:abstractNumId w:val="3"/>
  </w:num>
  <w:num w:numId="14" w16cid:durableId="1031760925">
    <w:abstractNumId w:val="19"/>
  </w:num>
  <w:num w:numId="15" w16cid:durableId="1314792657">
    <w:abstractNumId w:val="14"/>
  </w:num>
  <w:num w:numId="16" w16cid:durableId="814104076">
    <w:abstractNumId w:val="7"/>
  </w:num>
  <w:num w:numId="17" w16cid:durableId="770465802">
    <w:abstractNumId w:val="6"/>
  </w:num>
  <w:num w:numId="18" w16cid:durableId="830558002">
    <w:abstractNumId w:val="12"/>
  </w:num>
  <w:num w:numId="19" w16cid:durableId="500435702">
    <w:abstractNumId w:val="9"/>
  </w:num>
  <w:num w:numId="20" w16cid:durableId="293407270">
    <w:abstractNumId w:val="8"/>
  </w:num>
  <w:num w:numId="21" w16cid:durableId="13958564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402C"/>
    <w:rsid w:val="00135007"/>
    <w:rsid w:val="001377FB"/>
    <w:rsid w:val="00152C24"/>
    <w:rsid w:val="00160A8E"/>
    <w:rsid w:val="00160B5D"/>
    <w:rsid w:val="001620D3"/>
    <w:rsid w:val="001640C2"/>
    <w:rsid w:val="0016677C"/>
    <w:rsid w:val="00166FED"/>
    <w:rsid w:val="001670FA"/>
    <w:rsid w:val="001739A2"/>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A18"/>
    <w:rsid w:val="001D4659"/>
    <w:rsid w:val="001E0499"/>
    <w:rsid w:val="001E687D"/>
    <w:rsid w:val="001F0528"/>
    <w:rsid w:val="001F4734"/>
    <w:rsid w:val="0020171F"/>
    <w:rsid w:val="0020294A"/>
    <w:rsid w:val="00204C65"/>
    <w:rsid w:val="00206166"/>
    <w:rsid w:val="00213D1E"/>
    <w:rsid w:val="00220983"/>
    <w:rsid w:val="002226A9"/>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B3108"/>
    <w:rsid w:val="002E2DFB"/>
    <w:rsid w:val="002E5E16"/>
    <w:rsid w:val="002E7E87"/>
    <w:rsid w:val="002F2F40"/>
    <w:rsid w:val="00300B35"/>
    <w:rsid w:val="00302076"/>
    <w:rsid w:val="003042EA"/>
    <w:rsid w:val="003043D1"/>
    <w:rsid w:val="0032118F"/>
    <w:rsid w:val="0033760A"/>
    <w:rsid w:val="00370F56"/>
    <w:rsid w:val="00372F8B"/>
    <w:rsid w:val="00375DF9"/>
    <w:rsid w:val="003761E8"/>
    <w:rsid w:val="003906EE"/>
    <w:rsid w:val="003A5475"/>
    <w:rsid w:val="003A5D81"/>
    <w:rsid w:val="003B1FAB"/>
    <w:rsid w:val="003D2095"/>
    <w:rsid w:val="003F6597"/>
    <w:rsid w:val="003F7315"/>
    <w:rsid w:val="00404BCE"/>
    <w:rsid w:val="00406B77"/>
    <w:rsid w:val="004177FF"/>
    <w:rsid w:val="00417AD8"/>
    <w:rsid w:val="00421330"/>
    <w:rsid w:val="00424118"/>
    <w:rsid w:val="00427E63"/>
    <w:rsid w:val="00433063"/>
    <w:rsid w:val="00443D09"/>
    <w:rsid w:val="00445397"/>
    <w:rsid w:val="00447215"/>
    <w:rsid w:val="004548D6"/>
    <w:rsid w:val="00455CEF"/>
    <w:rsid w:val="00456B81"/>
    <w:rsid w:val="00464ACF"/>
    <w:rsid w:val="0046629D"/>
    <w:rsid w:val="00476915"/>
    <w:rsid w:val="00487C41"/>
    <w:rsid w:val="00497091"/>
    <w:rsid w:val="004A1922"/>
    <w:rsid w:val="004B4710"/>
    <w:rsid w:val="004B60D6"/>
    <w:rsid w:val="004B6830"/>
    <w:rsid w:val="004C0240"/>
    <w:rsid w:val="004C69E6"/>
    <w:rsid w:val="004D2837"/>
    <w:rsid w:val="004E0772"/>
    <w:rsid w:val="004E3775"/>
    <w:rsid w:val="004E5D0A"/>
    <w:rsid w:val="004F1983"/>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A6FF3"/>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423F5"/>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075A"/>
    <w:rsid w:val="00841615"/>
    <w:rsid w:val="008431BC"/>
    <w:rsid w:val="00846BC2"/>
    <w:rsid w:val="00846D6C"/>
    <w:rsid w:val="00851739"/>
    <w:rsid w:val="00862CEF"/>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45A"/>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75FAC"/>
    <w:rsid w:val="00982A9F"/>
    <w:rsid w:val="0098515D"/>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2639"/>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5069"/>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84D65"/>
    <w:rsid w:val="00C97910"/>
    <w:rsid w:val="00CA1DBE"/>
    <w:rsid w:val="00CA385C"/>
    <w:rsid w:val="00CA5553"/>
    <w:rsid w:val="00CA7D19"/>
    <w:rsid w:val="00CB4459"/>
    <w:rsid w:val="00CC30EF"/>
    <w:rsid w:val="00CC7D4C"/>
    <w:rsid w:val="00CE5BC4"/>
    <w:rsid w:val="00CF0FA8"/>
    <w:rsid w:val="00D114D0"/>
    <w:rsid w:val="00D12A75"/>
    <w:rsid w:val="00D132D8"/>
    <w:rsid w:val="00D15862"/>
    <w:rsid w:val="00D15B7B"/>
    <w:rsid w:val="00D17CDD"/>
    <w:rsid w:val="00D25682"/>
    <w:rsid w:val="00D352A7"/>
    <w:rsid w:val="00D44DD6"/>
    <w:rsid w:val="00D514C4"/>
    <w:rsid w:val="00D53FCA"/>
    <w:rsid w:val="00D549B9"/>
    <w:rsid w:val="00D7078E"/>
    <w:rsid w:val="00D7458B"/>
    <w:rsid w:val="00D75FC4"/>
    <w:rsid w:val="00D83B63"/>
    <w:rsid w:val="00D8792E"/>
    <w:rsid w:val="00D92122"/>
    <w:rsid w:val="00D97DB0"/>
    <w:rsid w:val="00DA0CEE"/>
    <w:rsid w:val="00DA74D6"/>
    <w:rsid w:val="00DB25FC"/>
    <w:rsid w:val="00DB4B20"/>
    <w:rsid w:val="00DC5312"/>
    <w:rsid w:val="00DC54FC"/>
    <w:rsid w:val="00DD4AD6"/>
    <w:rsid w:val="00DD5F66"/>
    <w:rsid w:val="00DE7D32"/>
    <w:rsid w:val="00E03202"/>
    <w:rsid w:val="00E03688"/>
    <w:rsid w:val="00E052A8"/>
    <w:rsid w:val="00E05CC7"/>
    <w:rsid w:val="00E05F35"/>
    <w:rsid w:val="00E11C04"/>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8E3"/>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4ECE"/>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F84EC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VPK Hyperlink,Alna"/>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BodyA">
    <w:name w:val="Body A"/>
    <w:rsid w:val="0098515D"/>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Antrat2Diagrama">
    <w:name w:val="Antraštė 2 Diagrama"/>
    <w:basedOn w:val="Numatytasispastraiposriftas"/>
    <w:link w:val="Antrat2"/>
    <w:uiPriority w:val="9"/>
    <w:rsid w:val="00F84EC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CA57C140-0E20-4048-B5F2-23E8D17B3842}">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Pages>
  <Words>17211</Words>
  <Characters>9811</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Vilma Mykolaitienė</cp:lastModifiedBy>
  <cp:revision>24</cp:revision>
  <cp:lastPrinted>2022-12-15T10:27:00Z</cp:lastPrinted>
  <dcterms:created xsi:type="dcterms:W3CDTF">2025-04-22T10:52:00Z</dcterms:created>
  <dcterms:modified xsi:type="dcterms:W3CDTF">2026-08-07T10:16:00Z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